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17919B" w14:textId="77777777" w:rsidR="001045FB" w:rsidRDefault="001045FB" w:rsidP="00136BB7">
      <w:pPr>
        <w:widowControl w:val="0"/>
        <w:tabs>
          <w:tab w:val="left" w:pos="6480"/>
        </w:tabs>
        <w:autoSpaceDE w:val="0"/>
        <w:autoSpaceDN w:val="0"/>
        <w:adjustRightInd w:val="0"/>
        <w:ind w:left="124"/>
        <w:jc w:val="right"/>
        <w:rPr>
          <w:szCs w:val="24"/>
        </w:rPr>
      </w:pPr>
    </w:p>
    <w:p w14:paraId="6C39C5B7" w14:textId="77777777" w:rsidR="00136BB7" w:rsidRPr="00D96A40" w:rsidRDefault="00136BB7" w:rsidP="00136BB7">
      <w:pPr>
        <w:widowControl w:val="0"/>
        <w:tabs>
          <w:tab w:val="left" w:pos="6480"/>
        </w:tabs>
        <w:autoSpaceDE w:val="0"/>
        <w:autoSpaceDN w:val="0"/>
        <w:adjustRightInd w:val="0"/>
        <w:ind w:left="124"/>
        <w:jc w:val="right"/>
        <w:rPr>
          <w:szCs w:val="24"/>
        </w:rPr>
      </w:pPr>
      <w:r w:rsidRPr="00D96A40">
        <w:rPr>
          <w:szCs w:val="24"/>
        </w:rPr>
        <w:t>ALLEGATO</w:t>
      </w:r>
      <w:r>
        <w:rPr>
          <w:szCs w:val="24"/>
        </w:rPr>
        <w:t xml:space="preserve"> </w:t>
      </w:r>
      <w:r w:rsidRPr="00D96A40">
        <w:rPr>
          <w:szCs w:val="24"/>
        </w:rPr>
        <w:t xml:space="preserve"> </w:t>
      </w:r>
      <w:r w:rsidR="001045FB">
        <w:rPr>
          <w:szCs w:val="24"/>
        </w:rPr>
        <w:t>2</w:t>
      </w:r>
    </w:p>
    <w:p w14:paraId="7F62F896" w14:textId="77777777" w:rsidR="00136BB7" w:rsidRDefault="00136BB7" w:rsidP="00136BB7">
      <w:pPr>
        <w:widowControl w:val="0"/>
        <w:tabs>
          <w:tab w:val="left" w:pos="6480"/>
        </w:tabs>
        <w:autoSpaceDE w:val="0"/>
        <w:autoSpaceDN w:val="0"/>
        <w:adjustRightInd w:val="0"/>
        <w:ind w:left="124"/>
        <w:jc w:val="right"/>
        <w:rPr>
          <w:b/>
          <w:bCs/>
          <w:szCs w:val="24"/>
        </w:rPr>
      </w:pPr>
    </w:p>
    <w:p w14:paraId="12E77D1E" w14:textId="1179BCAE" w:rsidR="00FE327B" w:rsidRDefault="001045FB" w:rsidP="00DF7814">
      <w:pPr>
        <w:widowControl w:val="0"/>
        <w:tabs>
          <w:tab w:val="left" w:pos="6480"/>
        </w:tabs>
        <w:autoSpaceDE w:val="0"/>
        <w:autoSpaceDN w:val="0"/>
        <w:adjustRightInd w:val="0"/>
        <w:ind w:left="124"/>
        <w:jc w:val="both"/>
        <w:rPr>
          <w:b/>
          <w:bCs/>
          <w:szCs w:val="24"/>
        </w:rPr>
      </w:pPr>
      <w:r w:rsidRPr="007C2FFA">
        <w:rPr>
          <w:b/>
        </w:rPr>
        <w:t xml:space="preserve">Assegnazione moduli formativi ai candidati </w:t>
      </w:r>
      <w:r w:rsidRPr="00CD7099">
        <w:rPr>
          <w:b/>
        </w:rPr>
        <w:t xml:space="preserve">formatori del Ministero dell’Istruzione e del Merito e/o esperti formatori esterni alla Pubblica Amministrazione e/o Enti e Agenzie di Formazione con accreditamento da parte del Ministero dell’Istruzione da impiegare in attività formative a valere sul progetto P.N.R.R. Missione4 – Componente 1 – Investimento 2.1 “Didattica digitale integrata e formazione alla transizione digitale per il personale scolastico” POLI FORMATIVI – Codice avviso/decreto: M4C1I2.1-2022-921 CUP B44D22001640006 – CIG </w:t>
      </w:r>
      <w:r w:rsidR="00FB6D8B" w:rsidRPr="00FB6D8B">
        <w:rPr>
          <w:b/>
        </w:rPr>
        <w:t>B06BFC0A72</w:t>
      </w:r>
    </w:p>
    <w:p w14:paraId="55B7ADA8" w14:textId="77777777" w:rsidR="00FE327B" w:rsidRDefault="00FE327B" w:rsidP="00136BB7">
      <w:pPr>
        <w:widowControl w:val="0"/>
        <w:tabs>
          <w:tab w:val="left" w:pos="6480"/>
        </w:tabs>
        <w:autoSpaceDE w:val="0"/>
        <w:autoSpaceDN w:val="0"/>
        <w:adjustRightInd w:val="0"/>
        <w:ind w:left="124"/>
        <w:jc w:val="right"/>
        <w:rPr>
          <w:b/>
          <w:bCs/>
          <w:szCs w:val="24"/>
        </w:rPr>
      </w:pPr>
    </w:p>
    <w:p w14:paraId="028DE3FF" w14:textId="77777777" w:rsidR="001045FB" w:rsidRDefault="001045FB" w:rsidP="001045FB">
      <w:pPr>
        <w:jc w:val="center"/>
        <w:rPr>
          <w:b/>
          <w:bCs/>
          <w:sz w:val="40"/>
          <w:szCs w:val="40"/>
        </w:rPr>
      </w:pPr>
      <w:r w:rsidRPr="001045FB">
        <w:rPr>
          <w:b/>
          <w:bCs/>
          <w:sz w:val="40"/>
          <w:szCs w:val="40"/>
        </w:rPr>
        <w:t>SCHEDA PROGETTO ESECUTIVO</w:t>
      </w:r>
    </w:p>
    <w:p w14:paraId="18705893" w14:textId="77777777" w:rsidR="001045FB" w:rsidRDefault="001045FB" w:rsidP="001045FB">
      <w:pPr>
        <w:jc w:val="center"/>
      </w:pPr>
      <w:r>
        <w:rPr>
          <w:b/>
          <w:bCs/>
          <w:sz w:val="40"/>
          <w:szCs w:val="40"/>
        </w:rPr>
        <w:t>POLO FORMATIVO – ITIS BIELLA</w:t>
      </w:r>
    </w:p>
    <w:p w14:paraId="2902B5F4" w14:textId="77777777" w:rsidR="001045FB" w:rsidRDefault="001045FB" w:rsidP="001045FB">
      <w:pPr>
        <w:rPr>
          <w:sz w:val="28"/>
          <w:szCs w:val="28"/>
        </w:rPr>
      </w:pPr>
      <w:r>
        <w:br/>
      </w:r>
      <w:r>
        <w:rPr>
          <w:b/>
          <w:bCs/>
          <w:sz w:val="28"/>
          <w:szCs w:val="28"/>
        </w:rPr>
        <w:t>Il/i seguenti formatore/i (Cognome, Nome):</w:t>
      </w:r>
      <w:r w:rsidR="00E24B78">
        <w:rPr>
          <w:sz w:val="28"/>
          <w:szCs w:val="28"/>
        </w:rPr>
        <w:t xml:space="preserve"> TALENT SRL  - </w:t>
      </w:r>
      <w:bookmarkStart w:id="0" w:name="_GoBack"/>
      <w:r w:rsidR="00E24B78">
        <w:rPr>
          <w:sz w:val="28"/>
          <w:szCs w:val="28"/>
        </w:rPr>
        <w:t xml:space="preserve">Crivellari Elisa </w:t>
      </w:r>
      <w:bookmarkEnd w:id="0"/>
    </w:p>
    <w:p w14:paraId="680B251C" w14:textId="77777777" w:rsidR="001045FB" w:rsidRDefault="001045FB" w:rsidP="001045FB">
      <w:pPr>
        <w:rPr>
          <w:b/>
          <w:bCs/>
          <w:sz w:val="28"/>
          <w:szCs w:val="28"/>
        </w:rPr>
      </w:pPr>
      <w:r>
        <w:rPr>
          <w:b/>
          <w:bCs/>
          <w:sz w:val="28"/>
          <w:szCs w:val="28"/>
        </w:rPr>
        <w:t>presenta la seguente progettazione esecutiva del corso:</w:t>
      </w:r>
    </w:p>
    <w:p w14:paraId="0E9B8A5A" w14:textId="77777777" w:rsidR="001045FB" w:rsidRDefault="001045FB" w:rsidP="001045FB">
      <w:pPr>
        <w:rPr>
          <w:b/>
          <w:bCs/>
          <w:sz w:val="28"/>
          <w:szCs w:val="28"/>
        </w:rPr>
      </w:pPr>
    </w:p>
    <w:p w14:paraId="001756BF" w14:textId="77777777" w:rsidR="001045FB" w:rsidRDefault="001045FB" w:rsidP="001045FB">
      <w:pPr>
        <w:spacing w:after="0" w:line="240" w:lineRule="auto"/>
        <w:jc w:val="both"/>
        <w:rPr>
          <w:b/>
          <w:bCs/>
          <w:sz w:val="28"/>
          <w:szCs w:val="28"/>
        </w:rPr>
      </w:pPr>
      <w:r>
        <w:rPr>
          <w:b/>
          <w:bCs/>
          <w:sz w:val="28"/>
          <w:szCs w:val="28"/>
        </w:rPr>
        <w:t>Titolo corso:</w:t>
      </w:r>
      <w:r>
        <w:rPr>
          <w:b/>
          <w:bCs/>
          <w:sz w:val="28"/>
          <w:szCs w:val="28"/>
        </w:rPr>
        <w:tab/>
      </w:r>
      <w:r>
        <w:rPr>
          <w:b/>
          <w:bCs/>
          <w:sz w:val="28"/>
          <w:szCs w:val="28"/>
        </w:rPr>
        <w:tab/>
      </w:r>
      <w:r>
        <w:rPr>
          <w:b/>
          <w:bCs/>
          <w:sz w:val="28"/>
          <w:szCs w:val="28"/>
        </w:rPr>
        <w:tab/>
      </w:r>
      <w:r w:rsidR="00E24B78" w:rsidRPr="00E24B78">
        <w:t>L’italiano per stranieri a scuola</w:t>
      </w:r>
    </w:p>
    <w:p w14:paraId="1A678BC5" w14:textId="77777777" w:rsidR="001045FB" w:rsidRDefault="001045FB" w:rsidP="001045FB">
      <w:pPr>
        <w:spacing w:after="0" w:line="240" w:lineRule="auto"/>
        <w:jc w:val="both"/>
        <w:rPr>
          <w:b/>
          <w:bCs/>
          <w:sz w:val="28"/>
          <w:szCs w:val="28"/>
        </w:rPr>
      </w:pPr>
      <w:r>
        <w:rPr>
          <w:b/>
          <w:bCs/>
          <w:sz w:val="28"/>
          <w:szCs w:val="28"/>
        </w:rPr>
        <w:t>Area Tematica:</w:t>
      </w:r>
      <w:r>
        <w:rPr>
          <w:b/>
          <w:bCs/>
          <w:sz w:val="28"/>
          <w:szCs w:val="28"/>
        </w:rPr>
        <w:tab/>
      </w:r>
      <w:r>
        <w:rPr>
          <w:b/>
          <w:bCs/>
          <w:sz w:val="28"/>
          <w:szCs w:val="28"/>
        </w:rPr>
        <w:tab/>
      </w:r>
      <w:r>
        <w:rPr>
          <w:b/>
          <w:bCs/>
          <w:sz w:val="28"/>
          <w:szCs w:val="28"/>
        </w:rPr>
        <w:tab/>
      </w:r>
      <w:r w:rsidR="00E24B78" w:rsidRPr="00E24B78">
        <w:t>Area 4 Curricolo scolastico</w:t>
      </w:r>
    </w:p>
    <w:p w14:paraId="1169C8C1" w14:textId="77777777" w:rsidR="001045FB" w:rsidRPr="00E24B78" w:rsidRDefault="001045FB" w:rsidP="001045FB">
      <w:pPr>
        <w:spacing w:after="0" w:line="240" w:lineRule="auto"/>
        <w:jc w:val="both"/>
      </w:pPr>
      <w:r>
        <w:rPr>
          <w:b/>
          <w:bCs/>
          <w:sz w:val="28"/>
          <w:szCs w:val="28"/>
        </w:rPr>
        <w:t>Modalità di erogazione:</w:t>
      </w:r>
      <w:r>
        <w:rPr>
          <w:b/>
          <w:bCs/>
          <w:sz w:val="28"/>
          <w:szCs w:val="28"/>
        </w:rPr>
        <w:tab/>
      </w:r>
      <w:r w:rsidR="00E24B78" w:rsidRPr="00E24B78">
        <w:t>Formazione integrata, lezioni online sincrone e lavoro asincrono da casa</w:t>
      </w:r>
    </w:p>
    <w:p w14:paraId="2247607C" w14:textId="77777777" w:rsidR="001045FB" w:rsidRPr="00E72E65" w:rsidRDefault="001045FB" w:rsidP="001045FB">
      <w:pPr>
        <w:spacing w:after="0" w:line="240" w:lineRule="auto"/>
        <w:jc w:val="both"/>
        <w:rPr>
          <w:b/>
          <w:bCs/>
          <w:sz w:val="28"/>
          <w:szCs w:val="28"/>
        </w:rPr>
      </w:pPr>
    </w:p>
    <w:p w14:paraId="274D4A90" w14:textId="77777777" w:rsidR="001045FB" w:rsidRDefault="001045FB" w:rsidP="001045FB">
      <w:r>
        <w:rPr>
          <w:b/>
          <w:bCs/>
          <w:sz w:val="28"/>
          <w:szCs w:val="28"/>
        </w:rPr>
        <w:t>livello (base, intermedio, avanzato) ____</w:t>
      </w:r>
      <w:r w:rsidR="00E24B78">
        <w:rPr>
          <w:b/>
          <w:bCs/>
          <w:sz w:val="28"/>
          <w:szCs w:val="28"/>
        </w:rPr>
        <w:t>base</w:t>
      </w:r>
      <w:r>
        <w:rPr>
          <w:b/>
          <w:bCs/>
          <w:sz w:val="28"/>
          <w:szCs w:val="28"/>
        </w:rPr>
        <w:t>_____________________</w:t>
      </w:r>
    </w:p>
    <w:p w14:paraId="5B322B96" w14:textId="77777777" w:rsidR="001045FB" w:rsidRDefault="001045FB" w:rsidP="001045FB">
      <w:pPr>
        <w:rPr>
          <w:b/>
          <w:bCs/>
          <w:sz w:val="28"/>
          <w:szCs w:val="28"/>
        </w:rPr>
      </w:pPr>
    </w:p>
    <w:p w14:paraId="2EBEF8F4" w14:textId="77777777" w:rsidR="001045FB" w:rsidRDefault="001045FB" w:rsidP="001045FB">
      <w:pPr>
        <w:pStyle w:val="LO-normal"/>
        <w:widowControl w:val="0"/>
        <w:spacing w:after="0" w:line="276" w:lineRule="auto"/>
        <w:ind w:left="4320" w:firstLine="720"/>
      </w:pPr>
    </w:p>
    <w:tbl>
      <w:tblPr>
        <w:tblW w:w="1034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6A0" w:firstRow="1" w:lastRow="0" w:firstColumn="1" w:lastColumn="0" w:noHBand="1" w:noVBand="1"/>
      </w:tblPr>
      <w:tblGrid>
        <w:gridCol w:w="10343"/>
      </w:tblGrid>
      <w:tr w:rsidR="001045FB" w14:paraId="617AE762" w14:textId="77777777" w:rsidTr="000E291B">
        <w:tc>
          <w:tcPr>
            <w:tcW w:w="103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F616BD9" w14:textId="77777777" w:rsidR="001045FB" w:rsidRDefault="001045FB" w:rsidP="000E291B">
            <w:pPr>
              <w:rPr>
                <w:b/>
                <w:bCs/>
              </w:rPr>
            </w:pPr>
            <w:r>
              <w:rPr>
                <w:b/>
                <w:bCs/>
              </w:rPr>
              <w:t>Descrizione sintetica del corso: (max 8 righe)</w:t>
            </w:r>
          </w:p>
          <w:p w14:paraId="0773616A" w14:textId="77777777" w:rsidR="001045FB" w:rsidRDefault="001045FB" w:rsidP="000E291B">
            <w:pPr>
              <w:spacing w:line="240" w:lineRule="auto"/>
              <w:jc w:val="both"/>
              <w:rPr>
                <w:color w:val="1D2125"/>
                <w:sz w:val="21"/>
                <w:szCs w:val="21"/>
              </w:rPr>
            </w:pPr>
          </w:p>
          <w:p w14:paraId="706CE377" w14:textId="77777777" w:rsidR="001045FB" w:rsidRDefault="001045FB" w:rsidP="000E291B">
            <w:pPr>
              <w:spacing w:line="240" w:lineRule="auto"/>
              <w:jc w:val="both"/>
              <w:rPr>
                <w:color w:val="1D2125"/>
                <w:sz w:val="21"/>
                <w:szCs w:val="21"/>
              </w:rPr>
            </w:pPr>
          </w:p>
          <w:p w14:paraId="7ECE781F" w14:textId="68CF0A46" w:rsidR="001045FB" w:rsidRDefault="00FB6D8B" w:rsidP="000E291B">
            <w:pPr>
              <w:spacing w:line="240" w:lineRule="auto"/>
              <w:jc w:val="both"/>
              <w:rPr>
                <w:color w:val="1D2125"/>
                <w:sz w:val="21"/>
                <w:szCs w:val="21"/>
              </w:rPr>
            </w:pPr>
            <w:r>
              <w:t xml:space="preserve">Questo corso è rivolto ai docenti che vogliono accompagnare in modo consapevole un proprio alunno straniero che parla poco la lingua italiana, partendo dalle basi per poi passare ad un percorso più specifico rivolto all'apprendimento del linguaggio specifico delle discipline. Il corso inizia specificando alcuni concetti di base per concretizzare per accompagnare lo studente nel processo dell’apprendimento e nell’arduo percorso dello </w:t>
            </w:r>
            <w:proofErr w:type="spellStart"/>
            <w:r>
              <w:t>glottotecnologie</w:t>
            </w:r>
            <w:proofErr w:type="spellEnd"/>
            <w:r>
              <w:t xml:space="preserve">, fino a delineare attività per lo sviluppo delle abilità relazionali. conoscere le figure specializzate e gli strumenti che intervengono nell’accoglienza e </w:t>
            </w:r>
            <w:r>
              <w:lastRenderedPageBreak/>
              <w:t xml:space="preserve">nell’accompagnamento degli studenti stranieri. Nei successivi quattro webinar si darà un assaggio delle tante attività e delle tecnologie digitali che si possono studio, partendo dalla facilitazione di un testo, </w:t>
            </w:r>
            <w:r w:rsidR="008901F6">
              <w:t>fino al</w:t>
            </w:r>
            <w:r>
              <w:t>la creazione di materiali interattivi digitali grazie alle</w:t>
            </w:r>
          </w:p>
          <w:p w14:paraId="51E33393" w14:textId="77777777" w:rsidR="001045FB" w:rsidRDefault="001045FB" w:rsidP="000E291B">
            <w:pPr>
              <w:spacing w:line="240" w:lineRule="auto"/>
              <w:jc w:val="both"/>
              <w:rPr>
                <w:color w:val="1D2125"/>
                <w:sz w:val="21"/>
                <w:szCs w:val="21"/>
              </w:rPr>
            </w:pPr>
          </w:p>
          <w:p w14:paraId="143E610D" w14:textId="77777777" w:rsidR="001045FB" w:rsidRDefault="001045FB" w:rsidP="000E291B">
            <w:pPr>
              <w:spacing w:line="240" w:lineRule="auto"/>
              <w:jc w:val="both"/>
              <w:rPr>
                <w:color w:val="1D2125"/>
                <w:sz w:val="21"/>
                <w:szCs w:val="21"/>
              </w:rPr>
            </w:pPr>
          </w:p>
          <w:p w14:paraId="381DF09D" w14:textId="77777777" w:rsidR="001045FB" w:rsidRDefault="001045FB" w:rsidP="000E291B">
            <w:pPr>
              <w:spacing w:line="240" w:lineRule="auto"/>
              <w:jc w:val="both"/>
              <w:rPr>
                <w:color w:val="1D2125"/>
                <w:sz w:val="21"/>
                <w:szCs w:val="21"/>
              </w:rPr>
            </w:pPr>
          </w:p>
          <w:p w14:paraId="6FA4760C" w14:textId="77777777" w:rsidR="00202440" w:rsidRDefault="00202440" w:rsidP="00202440">
            <w:pPr>
              <w:spacing w:line="240" w:lineRule="auto"/>
              <w:ind w:left="0" w:firstLine="0"/>
              <w:jc w:val="both"/>
              <w:rPr>
                <w:color w:val="1D2125"/>
                <w:sz w:val="21"/>
                <w:szCs w:val="21"/>
              </w:rPr>
            </w:pPr>
          </w:p>
          <w:p w14:paraId="1351A159" w14:textId="77777777" w:rsidR="001045FB" w:rsidRDefault="001045FB" w:rsidP="000E291B">
            <w:pPr>
              <w:spacing w:line="240" w:lineRule="auto"/>
              <w:jc w:val="both"/>
              <w:rPr>
                <w:color w:val="1D2125"/>
                <w:sz w:val="21"/>
                <w:szCs w:val="21"/>
              </w:rPr>
            </w:pPr>
          </w:p>
          <w:p w14:paraId="3DA797E4" w14:textId="77777777" w:rsidR="001045FB" w:rsidRDefault="001045FB" w:rsidP="000E291B">
            <w:pPr>
              <w:spacing w:line="240" w:lineRule="auto"/>
              <w:jc w:val="both"/>
              <w:rPr>
                <w:color w:val="1D2125"/>
                <w:sz w:val="21"/>
                <w:szCs w:val="21"/>
              </w:rPr>
            </w:pPr>
          </w:p>
        </w:tc>
      </w:tr>
      <w:tr w:rsidR="001045FB" w14:paraId="6ABD85D3" w14:textId="77777777" w:rsidTr="000E291B">
        <w:tc>
          <w:tcPr>
            <w:tcW w:w="103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30B8779" w14:textId="77777777" w:rsidR="001045FB" w:rsidRDefault="001045FB" w:rsidP="000E291B">
            <w:pPr>
              <w:rPr>
                <w:b/>
                <w:bCs/>
              </w:rPr>
            </w:pPr>
            <w:r>
              <w:rPr>
                <w:b/>
                <w:bCs/>
              </w:rPr>
              <w:lastRenderedPageBreak/>
              <w:t>Numero di ore del corso + eventuali di autoformazione-sperimentazione didattica (da 8 a max 25 totali)</w:t>
            </w:r>
          </w:p>
          <w:p w14:paraId="2C5903E0" w14:textId="6D18A369" w:rsidR="001045FB" w:rsidRDefault="00FB6D8B" w:rsidP="000E291B">
            <w:r>
              <w:t>Quattro webinar da tre ore ciascuno online in modalità sincrona</w:t>
            </w:r>
            <w:r>
              <w:br/>
              <w:t>12 ore sincrono e 13 di rielaborazione asincrona con consegna elaborato finale. Totale 25 ore</w:t>
            </w:r>
          </w:p>
          <w:p w14:paraId="6DF676D3" w14:textId="77777777" w:rsidR="001045FB" w:rsidRDefault="001045FB" w:rsidP="000E291B"/>
          <w:p w14:paraId="23395D50" w14:textId="77777777" w:rsidR="001045FB" w:rsidRDefault="001045FB" w:rsidP="000E291B"/>
        </w:tc>
      </w:tr>
      <w:tr w:rsidR="001045FB" w14:paraId="1562D683" w14:textId="77777777" w:rsidTr="000E291B">
        <w:tc>
          <w:tcPr>
            <w:tcW w:w="103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3C3DF99" w14:textId="77777777" w:rsidR="001045FB" w:rsidRDefault="001045FB" w:rsidP="001045FB">
            <w:pPr>
              <w:rPr>
                <w:b/>
                <w:bCs/>
              </w:rPr>
            </w:pPr>
            <w:commentRangeStart w:id="1"/>
            <w:r>
              <w:rPr>
                <w:b/>
                <w:bCs/>
              </w:rPr>
              <w:t xml:space="preserve">Destinatari: </w:t>
            </w:r>
            <w:commentRangeEnd w:id="1"/>
            <w:r w:rsidR="00E24B78">
              <w:rPr>
                <w:rStyle w:val="Rimandocommento"/>
              </w:rPr>
              <w:commentReference w:id="1"/>
            </w:r>
          </w:p>
          <w:p w14:paraId="1034746D" w14:textId="77777777" w:rsidR="00FB6D8B" w:rsidRDefault="00FB6D8B" w:rsidP="00202440">
            <w:r>
              <w:t xml:space="preserve">Animatori Digitali </w:t>
            </w:r>
          </w:p>
          <w:p w14:paraId="2457D474" w14:textId="77777777" w:rsidR="00FB6D8B" w:rsidRDefault="00FB6D8B" w:rsidP="00202440">
            <w:r>
              <w:t xml:space="preserve">Docenti I ciclo </w:t>
            </w:r>
          </w:p>
          <w:p w14:paraId="7E015D3D" w14:textId="7CB46582" w:rsidR="001045FB" w:rsidRDefault="00FB6D8B" w:rsidP="00202440">
            <w:pPr>
              <w:rPr>
                <w:b/>
                <w:bCs/>
              </w:rPr>
            </w:pPr>
            <w:r>
              <w:t>Docenti II ciclo</w:t>
            </w:r>
          </w:p>
        </w:tc>
      </w:tr>
      <w:tr w:rsidR="001045FB" w14:paraId="6D7EAB02" w14:textId="77777777" w:rsidTr="000E291B">
        <w:tc>
          <w:tcPr>
            <w:tcW w:w="103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BCC220E" w14:textId="77777777" w:rsidR="001045FB" w:rsidRDefault="001045FB" w:rsidP="000E291B">
            <w:pPr>
              <w:rPr>
                <w:b/>
                <w:bCs/>
              </w:rPr>
            </w:pPr>
            <w:commentRangeStart w:id="2"/>
            <w:r>
              <w:rPr>
                <w:b/>
                <w:bCs/>
              </w:rPr>
              <w:t>Contenuti (nel dettaglio):</w:t>
            </w:r>
            <w:commentRangeEnd w:id="2"/>
            <w:r w:rsidR="00B739F7">
              <w:rPr>
                <w:rStyle w:val="Rimandocommento"/>
              </w:rPr>
              <w:commentReference w:id="2"/>
            </w:r>
          </w:p>
          <w:p w14:paraId="31432AFC" w14:textId="77777777" w:rsidR="001045FB" w:rsidRDefault="001045FB" w:rsidP="00202440">
            <w:pPr>
              <w:widowControl w:val="0"/>
              <w:autoSpaceDE w:val="0"/>
              <w:autoSpaceDN w:val="0"/>
              <w:spacing w:after="0"/>
              <w:ind w:left="0"/>
              <w:jc w:val="both"/>
              <w:rPr>
                <w:b/>
                <w:bCs/>
                <w:szCs w:val="24"/>
              </w:rPr>
            </w:pPr>
          </w:p>
          <w:p w14:paraId="78D4CC5A" w14:textId="46F48EE1" w:rsidR="00202440" w:rsidRDefault="00FB6D8B" w:rsidP="00202440">
            <w:pPr>
              <w:widowControl w:val="0"/>
              <w:autoSpaceDE w:val="0"/>
              <w:autoSpaceDN w:val="0"/>
              <w:spacing w:after="0"/>
              <w:ind w:left="0"/>
              <w:jc w:val="both"/>
              <w:rPr>
                <w:b/>
                <w:bCs/>
                <w:szCs w:val="24"/>
              </w:rPr>
            </w:pPr>
            <w:r>
              <w:t xml:space="preserve">Webinar 1 Terminologia di base (facilitazione e mediazione culturale, italiano come lingua seconda o come lingua straniera, </w:t>
            </w:r>
            <w:proofErr w:type="spellStart"/>
            <w:r>
              <w:t>italbase</w:t>
            </w:r>
            <w:proofErr w:type="spellEnd"/>
            <w:r>
              <w:t xml:space="preserve"> e </w:t>
            </w:r>
            <w:proofErr w:type="spellStart"/>
            <w:r>
              <w:t>italstudio</w:t>
            </w:r>
            <w:proofErr w:type="spellEnd"/>
            <w:r>
              <w:t xml:space="preserve">). Presentazione di alcune attività per l’accoglienza. Workshop: sperimentazione di alcune attività di accoglienza. </w:t>
            </w:r>
            <w:r>
              <w:br/>
              <w:t xml:space="preserve">Webinar 2 creazione di contenuti multimediali e interattivi. Workshop: creazione di un’attività digitale interattiva che riguarda l’ambiente della scuola e della classe. </w:t>
            </w:r>
            <w:r>
              <w:br/>
              <w:t xml:space="preserve">Webinar 3 Facilitare un testo: facilitazione e semplificazione di un testo, l’italiano dello studio, le microlingue. Workshop: individuare gli elementi critici in un testo didattico e creare una versione facilitata. </w:t>
            </w:r>
            <w:r>
              <w:br/>
              <w:t xml:space="preserve">Webinar 4 Il compito di realtà: la creazione di un e-book come strumento per apprendere e consolidare le conoscenze e per imparare a lavorare in gruppo. Workshop: presentazione di una app per creare e-book, creazione dell’e-book. </w:t>
            </w:r>
            <w:r>
              <w:br/>
            </w:r>
            <w:r>
              <w:br/>
              <w:t xml:space="preserve">Contenuti Extra Le abilità relazionali didattica si inserisce nell’ambito della </w:t>
            </w:r>
            <w:proofErr w:type="spellStart"/>
            <w:r>
              <w:t>didattizzazione</w:t>
            </w:r>
            <w:proofErr w:type="spellEnd"/>
            <w:r>
              <w:t xml:space="preserve"> di testi autentici. Workshop: esempio di </w:t>
            </w:r>
            <w:proofErr w:type="spellStart"/>
            <w:r>
              <w:t>didattizzazione</w:t>
            </w:r>
            <w:proofErr w:type="spellEnd"/>
            <w:r>
              <w:t xml:space="preserve"> di un cortometraggio per l’arricchimento del lessico e per sviluppare l’abilità relazionale scelta.</w:t>
            </w:r>
          </w:p>
          <w:p w14:paraId="16B08B7D" w14:textId="77777777" w:rsidR="00202440" w:rsidRDefault="00202440" w:rsidP="00202440">
            <w:pPr>
              <w:widowControl w:val="0"/>
              <w:autoSpaceDE w:val="0"/>
              <w:autoSpaceDN w:val="0"/>
              <w:spacing w:after="0"/>
              <w:ind w:left="0"/>
              <w:jc w:val="both"/>
              <w:rPr>
                <w:b/>
                <w:bCs/>
                <w:szCs w:val="24"/>
              </w:rPr>
            </w:pPr>
          </w:p>
          <w:p w14:paraId="0DE3F861" w14:textId="4F16234F" w:rsidR="00202440" w:rsidRDefault="00FB6D8B" w:rsidP="00202440">
            <w:pPr>
              <w:widowControl w:val="0"/>
              <w:autoSpaceDE w:val="0"/>
              <w:autoSpaceDN w:val="0"/>
              <w:spacing w:after="0"/>
              <w:ind w:left="0"/>
              <w:jc w:val="both"/>
              <w:rPr>
                <w:b/>
                <w:bCs/>
                <w:szCs w:val="24"/>
              </w:rPr>
            </w:pPr>
            <w:r>
              <w:lastRenderedPageBreak/>
              <w:t>Durante l'intero percorso formativo verrà dato spazio per la sperimentazione di software e web app utili per l'inclusione di studenti stranieri nella classe e nel contesto scolastico.</w:t>
            </w:r>
          </w:p>
          <w:p w14:paraId="7DBC5D07" w14:textId="77777777" w:rsidR="00202440" w:rsidRDefault="00202440" w:rsidP="00202440">
            <w:pPr>
              <w:widowControl w:val="0"/>
              <w:autoSpaceDE w:val="0"/>
              <w:autoSpaceDN w:val="0"/>
              <w:spacing w:after="0"/>
              <w:ind w:left="0"/>
              <w:jc w:val="both"/>
              <w:rPr>
                <w:b/>
                <w:bCs/>
                <w:szCs w:val="24"/>
              </w:rPr>
            </w:pPr>
          </w:p>
          <w:p w14:paraId="3E49D3CC" w14:textId="77777777" w:rsidR="00202440" w:rsidRDefault="00202440" w:rsidP="00202440">
            <w:pPr>
              <w:widowControl w:val="0"/>
              <w:autoSpaceDE w:val="0"/>
              <w:autoSpaceDN w:val="0"/>
              <w:spacing w:after="0"/>
              <w:ind w:left="0"/>
              <w:jc w:val="both"/>
              <w:rPr>
                <w:b/>
                <w:bCs/>
                <w:szCs w:val="24"/>
              </w:rPr>
            </w:pPr>
          </w:p>
          <w:p w14:paraId="314F157F" w14:textId="77777777" w:rsidR="00202440" w:rsidRDefault="00202440" w:rsidP="00202440">
            <w:pPr>
              <w:widowControl w:val="0"/>
              <w:autoSpaceDE w:val="0"/>
              <w:autoSpaceDN w:val="0"/>
              <w:spacing w:after="0"/>
              <w:ind w:left="0"/>
              <w:jc w:val="both"/>
              <w:rPr>
                <w:b/>
                <w:bCs/>
                <w:szCs w:val="24"/>
              </w:rPr>
            </w:pPr>
          </w:p>
          <w:p w14:paraId="41F8818D" w14:textId="77777777" w:rsidR="00202440" w:rsidRDefault="00202440" w:rsidP="00202440">
            <w:pPr>
              <w:widowControl w:val="0"/>
              <w:autoSpaceDE w:val="0"/>
              <w:autoSpaceDN w:val="0"/>
              <w:spacing w:after="0"/>
              <w:ind w:left="0"/>
              <w:jc w:val="both"/>
              <w:rPr>
                <w:b/>
                <w:bCs/>
                <w:szCs w:val="24"/>
              </w:rPr>
            </w:pPr>
          </w:p>
          <w:p w14:paraId="758EE4F2" w14:textId="77777777" w:rsidR="00202440" w:rsidRDefault="00202440" w:rsidP="00202440">
            <w:pPr>
              <w:widowControl w:val="0"/>
              <w:autoSpaceDE w:val="0"/>
              <w:autoSpaceDN w:val="0"/>
              <w:spacing w:after="0"/>
              <w:ind w:left="0"/>
              <w:jc w:val="both"/>
              <w:rPr>
                <w:b/>
                <w:bCs/>
                <w:szCs w:val="24"/>
              </w:rPr>
            </w:pPr>
          </w:p>
          <w:p w14:paraId="05F2193F" w14:textId="77777777" w:rsidR="00202440" w:rsidRDefault="00202440" w:rsidP="00202440">
            <w:pPr>
              <w:widowControl w:val="0"/>
              <w:autoSpaceDE w:val="0"/>
              <w:autoSpaceDN w:val="0"/>
              <w:spacing w:after="0"/>
              <w:ind w:left="0"/>
              <w:jc w:val="both"/>
              <w:rPr>
                <w:b/>
                <w:bCs/>
                <w:szCs w:val="24"/>
              </w:rPr>
            </w:pPr>
          </w:p>
          <w:p w14:paraId="33BF26C8" w14:textId="77777777" w:rsidR="00202440" w:rsidRDefault="00202440" w:rsidP="00202440">
            <w:pPr>
              <w:widowControl w:val="0"/>
              <w:autoSpaceDE w:val="0"/>
              <w:autoSpaceDN w:val="0"/>
              <w:spacing w:after="0"/>
              <w:ind w:left="0"/>
              <w:jc w:val="both"/>
              <w:rPr>
                <w:b/>
                <w:bCs/>
                <w:szCs w:val="24"/>
              </w:rPr>
            </w:pPr>
          </w:p>
          <w:p w14:paraId="473F9688" w14:textId="77777777" w:rsidR="00202440" w:rsidRPr="00202440" w:rsidRDefault="00202440" w:rsidP="00202440">
            <w:pPr>
              <w:widowControl w:val="0"/>
              <w:autoSpaceDE w:val="0"/>
              <w:autoSpaceDN w:val="0"/>
              <w:spacing w:after="0"/>
              <w:ind w:left="0"/>
              <w:jc w:val="both"/>
              <w:rPr>
                <w:b/>
                <w:bCs/>
                <w:szCs w:val="24"/>
              </w:rPr>
            </w:pPr>
          </w:p>
        </w:tc>
      </w:tr>
      <w:tr w:rsidR="001045FB" w14:paraId="77F619A9" w14:textId="77777777" w:rsidTr="000E291B">
        <w:tc>
          <w:tcPr>
            <w:tcW w:w="103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F735022" w14:textId="77777777" w:rsidR="001045FB" w:rsidRDefault="001045FB" w:rsidP="000E291B">
            <w:pPr>
              <w:rPr>
                <w:b/>
                <w:bCs/>
              </w:rPr>
            </w:pPr>
            <w:r>
              <w:rPr>
                <w:b/>
                <w:bCs/>
              </w:rPr>
              <w:lastRenderedPageBreak/>
              <w:t>Obiettivi (nel dettaglio):</w:t>
            </w:r>
          </w:p>
          <w:p w14:paraId="75D5EB1C" w14:textId="77777777" w:rsidR="001045FB" w:rsidRDefault="001045FB" w:rsidP="000E291B">
            <w:pPr>
              <w:rPr>
                <w:color w:val="1D2125"/>
                <w:sz w:val="21"/>
                <w:szCs w:val="21"/>
              </w:rPr>
            </w:pPr>
          </w:p>
          <w:p w14:paraId="2AA98B4E" w14:textId="7EBB3B95" w:rsidR="00202440" w:rsidRDefault="00FB6D8B" w:rsidP="000E291B">
            <w:pPr>
              <w:rPr>
                <w:color w:val="1D2125"/>
                <w:sz w:val="21"/>
                <w:szCs w:val="21"/>
              </w:rPr>
            </w:pPr>
            <w:r>
              <w:t xml:space="preserve">- Chiarire alcuni concetti di base del mondo della facilitazione linguistica - Creare contenuti e attività interattivi, motivanti e coinvolgenti - Aiutare a prendere consapevolezza delle abilità e a valorizzare le origini di tutti gli studenti, rendere consapevoli gli studenti delle particolarità delle varie lingue - Facilitare l’apprendimento, riconoscere le fasi di </w:t>
            </w:r>
            <w:proofErr w:type="spellStart"/>
            <w:r>
              <w:t>prelettura</w:t>
            </w:r>
            <w:proofErr w:type="spellEnd"/>
            <w:r>
              <w:t>-lettura-</w:t>
            </w:r>
            <w:proofErr w:type="spellStart"/>
            <w:r>
              <w:t>postlettura</w:t>
            </w:r>
            <w:proofErr w:type="spellEnd"/>
            <w:r>
              <w:t xml:space="preserve"> - Sviluppare le soft skills, lavorare in gruppo - Saper riconoscere le abilità relazionali e ideare attività per sviluppare la consapevolezza negli studenti - sviluppo di competenze digitali e conoscenza pratica dei software utili per l'inclusione di soggetti stranieri.</w:t>
            </w:r>
          </w:p>
          <w:p w14:paraId="45520C2C" w14:textId="77777777" w:rsidR="00202440" w:rsidRDefault="00202440" w:rsidP="000E291B">
            <w:pPr>
              <w:rPr>
                <w:color w:val="1D2125"/>
                <w:sz w:val="21"/>
                <w:szCs w:val="21"/>
              </w:rPr>
            </w:pPr>
          </w:p>
          <w:p w14:paraId="77A9CFD8" w14:textId="77777777" w:rsidR="00202440" w:rsidRDefault="00202440" w:rsidP="000E291B">
            <w:pPr>
              <w:rPr>
                <w:color w:val="1D2125"/>
                <w:sz w:val="21"/>
                <w:szCs w:val="21"/>
              </w:rPr>
            </w:pPr>
          </w:p>
          <w:p w14:paraId="489785D5" w14:textId="77777777" w:rsidR="00202440" w:rsidRDefault="00202440" w:rsidP="000E291B">
            <w:pPr>
              <w:rPr>
                <w:rFonts w:asciiTheme="majorHAnsi" w:eastAsiaTheme="majorEastAsia" w:hAnsiTheme="majorHAnsi" w:cstheme="majorBidi"/>
                <w:color w:val="1D2125"/>
                <w:sz w:val="21"/>
                <w:szCs w:val="21"/>
              </w:rPr>
            </w:pPr>
          </w:p>
        </w:tc>
      </w:tr>
      <w:tr w:rsidR="001045FB" w14:paraId="2112C45B" w14:textId="77777777" w:rsidTr="000E291B">
        <w:tc>
          <w:tcPr>
            <w:tcW w:w="103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7436E11" w14:textId="77777777" w:rsidR="001045FB" w:rsidRDefault="001045FB" w:rsidP="000E291B">
            <w:pPr>
              <w:rPr>
                <w:b/>
                <w:bCs/>
              </w:rPr>
            </w:pPr>
            <w:r>
              <w:rPr>
                <w:b/>
                <w:bCs/>
              </w:rPr>
              <w:t xml:space="preserve">Competenze attese (nel dettaglio </w:t>
            </w:r>
            <w:proofErr w:type="spellStart"/>
            <w:r>
              <w:rPr>
                <w:b/>
                <w:bCs/>
              </w:rPr>
              <w:t>DigCompEdu</w:t>
            </w:r>
            <w:proofErr w:type="spellEnd"/>
            <w:r>
              <w:rPr>
                <w:b/>
                <w:bCs/>
              </w:rPr>
              <w:t xml:space="preserve"> e/o </w:t>
            </w:r>
            <w:proofErr w:type="spellStart"/>
            <w:r>
              <w:rPr>
                <w:b/>
                <w:bCs/>
              </w:rPr>
              <w:t>DigCompOrg</w:t>
            </w:r>
            <w:proofErr w:type="spellEnd"/>
            <w:r>
              <w:rPr>
                <w:b/>
                <w:bCs/>
              </w:rPr>
              <w:t>):</w:t>
            </w:r>
          </w:p>
          <w:p w14:paraId="30E25DD0" w14:textId="77777777" w:rsidR="001045FB" w:rsidRDefault="001045FB" w:rsidP="000E291B">
            <w:pPr>
              <w:rPr>
                <w:color w:val="1D2125"/>
                <w:sz w:val="21"/>
                <w:szCs w:val="21"/>
              </w:rPr>
            </w:pPr>
          </w:p>
          <w:p w14:paraId="0CBAC041" w14:textId="690FB15D" w:rsidR="00B739F7" w:rsidRDefault="00FB6D8B" w:rsidP="00B739F7">
            <w:pPr>
              <w:rPr>
                <w:rFonts w:cstheme="minorHAnsi"/>
                <w:color w:val="272833"/>
              </w:rPr>
            </w:pPr>
            <w:r>
              <w:t>Risorse digitali • Pratiche di insegnamento e apprendimento • Valorizzazione delle potenzialità degli studenti</w:t>
            </w:r>
          </w:p>
          <w:p w14:paraId="7735D405" w14:textId="77777777" w:rsidR="00202440" w:rsidRDefault="00202440" w:rsidP="000E291B">
            <w:pPr>
              <w:rPr>
                <w:color w:val="1D2125"/>
                <w:sz w:val="21"/>
                <w:szCs w:val="21"/>
              </w:rPr>
            </w:pPr>
          </w:p>
          <w:p w14:paraId="6713AD63" w14:textId="77777777" w:rsidR="00202440" w:rsidRDefault="00202440" w:rsidP="000E291B">
            <w:pPr>
              <w:rPr>
                <w:color w:val="1D2125"/>
                <w:sz w:val="21"/>
                <w:szCs w:val="21"/>
              </w:rPr>
            </w:pPr>
          </w:p>
          <w:p w14:paraId="78EFAC9E" w14:textId="77777777" w:rsidR="00202440" w:rsidRDefault="00202440" w:rsidP="000E291B">
            <w:pPr>
              <w:rPr>
                <w:color w:val="1D2125"/>
                <w:sz w:val="21"/>
                <w:szCs w:val="21"/>
              </w:rPr>
            </w:pPr>
          </w:p>
          <w:p w14:paraId="1DBE1AB1" w14:textId="77777777" w:rsidR="00202440" w:rsidRDefault="00202440" w:rsidP="000E291B">
            <w:pPr>
              <w:rPr>
                <w:color w:val="1D2125"/>
                <w:sz w:val="21"/>
                <w:szCs w:val="21"/>
              </w:rPr>
            </w:pPr>
          </w:p>
        </w:tc>
      </w:tr>
      <w:tr w:rsidR="001045FB" w14:paraId="35712C2D" w14:textId="77777777" w:rsidTr="000E291B">
        <w:tc>
          <w:tcPr>
            <w:tcW w:w="103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803988B" w14:textId="77777777" w:rsidR="001045FB" w:rsidRDefault="001045FB" w:rsidP="000E291B">
            <w:r>
              <w:rPr>
                <w:b/>
                <w:bCs/>
              </w:rPr>
              <w:t>Date e orari per lo svolgimento del corso (</w:t>
            </w:r>
            <w:r w:rsidR="00202440">
              <w:rPr>
                <w:b/>
                <w:bCs/>
              </w:rPr>
              <w:t>si richiede</w:t>
            </w:r>
            <w:r>
              <w:rPr>
                <w:b/>
                <w:bCs/>
              </w:rPr>
              <w:t xml:space="preserve"> una proposta di date con una data aggiuntiva a formatore per riuscire a quadrare </w:t>
            </w:r>
            <w:r w:rsidR="00202440">
              <w:rPr>
                <w:b/>
                <w:bCs/>
              </w:rPr>
              <w:t xml:space="preserve">i </w:t>
            </w:r>
            <w:r>
              <w:rPr>
                <w:b/>
                <w:bCs/>
              </w:rPr>
              <w:t>calendari):</w:t>
            </w:r>
          </w:p>
          <w:p w14:paraId="6D000341" w14:textId="77777777" w:rsidR="001045FB" w:rsidRDefault="001045FB" w:rsidP="000E291B">
            <w:pPr>
              <w:spacing w:line="240" w:lineRule="auto"/>
              <w:jc w:val="both"/>
              <w:rPr>
                <w:color w:val="1D2125"/>
                <w:sz w:val="21"/>
                <w:szCs w:val="21"/>
              </w:rPr>
            </w:pPr>
          </w:p>
          <w:p w14:paraId="3489D0FF" w14:textId="743A6D4C" w:rsidR="00202440" w:rsidRDefault="00FB6D8B" w:rsidP="000E291B">
            <w:pPr>
              <w:spacing w:line="240" w:lineRule="auto"/>
              <w:jc w:val="both"/>
              <w:rPr>
                <w:color w:val="1D2125"/>
                <w:sz w:val="21"/>
                <w:szCs w:val="21"/>
              </w:rPr>
            </w:pPr>
            <w:r>
              <w:rPr>
                <w:color w:val="1D2125"/>
                <w:sz w:val="21"/>
                <w:szCs w:val="21"/>
              </w:rPr>
              <w:t>orario: dalle 17 alle 20</w:t>
            </w:r>
          </w:p>
          <w:p w14:paraId="45413548" w14:textId="40EF779E" w:rsidR="00FB6D8B" w:rsidRDefault="00FB6D8B" w:rsidP="000E291B">
            <w:pPr>
              <w:spacing w:line="240" w:lineRule="auto"/>
              <w:jc w:val="both"/>
              <w:rPr>
                <w:color w:val="1D2125"/>
                <w:sz w:val="21"/>
                <w:szCs w:val="21"/>
              </w:rPr>
            </w:pPr>
            <w:r w:rsidRPr="00FB6D8B">
              <w:rPr>
                <w:color w:val="1D2125"/>
                <w:sz w:val="21"/>
                <w:szCs w:val="21"/>
              </w:rPr>
              <w:t>10 e 17 aprile + 8 e 15 maggio</w:t>
            </w:r>
          </w:p>
          <w:p w14:paraId="26238E32" w14:textId="77777777" w:rsidR="00202440" w:rsidRDefault="00202440" w:rsidP="000E291B">
            <w:pPr>
              <w:spacing w:line="240" w:lineRule="auto"/>
              <w:jc w:val="both"/>
              <w:rPr>
                <w:color w:val="1D2125"/>
                <w:sz w:val="21"/>
                <w:szCs w:val="21"/>
              </w:rPr>
            </w:pPr>
          </w:p>
          <w:p w14:paraId="3D12D98C" w14:textId="77777777" w:rsidR="00202440" w:rsidRDefault="00202440" w:rsidP="000E291B">
            <w:pPr>
              <w:spacing w:line="240" w:lineRule="auto"/>
              <w:jc w:val="both"/>
              <w:rPr>
                <w:color w:val="1D2125"/>
                <w:sz w:val="21"/>
                <w:szCs w:val="21"/>
              </w:rPr>
            </w:pPr>
          </w:p>
          <w:p w14:paraId="1730B158" w14:textId="77777777" w:rsidR="00202440" w:rsidRDefault="00202440" w:rsidP="000E291B">
            <w:pPr>
              <w:spacing w:line="240" w:lineRule="auto"/>
              <w:jc w:val="both"/>
              <w:rPr>
                <w:color w:val="1D2125"/>
                <w:sz w:val="21"/>
                <w:szCs w:val="21"/>
              </w:rPr>
            </w:pPr>
          </w:p>
          <w:p w14:paraId="42103C82" w14:textId="77777777" w:rsidR="00202440" w:rsidRDefault="00202440" w:rsidP="000E291B">
            <w:pPr>
              <w:spacing w:line="240" w:lineRule="auto"/>
              <w:jc w:val="both"/>
              <w:rPr>
                <w:color w:val="1D2125"/>
                <w:sz w:val="21"/>
                <w:szCs w:val="21"/>
              </w:rPr>
            </w:pPr>
          </w:p>
          <w:p w14:paraId="03EE2245" w14:textId="77777777" w:rsidR="00202440" w:rsidRDefault="00202440" w:rsidP="000E291B">
            <w:pPr>
              <w:spacing w:line="240" w:lineRule="auto"/>
              <w:jc w:val="both"/>
              <w:rPr>
                <w:color w:val="1D2125"/>
                <w:sz w:val="21"/>
                <w:szCs w:val="21"/>
              </w:rPr>
            </w:pPr>
          </w:p>
          <w:p w14:paraId="61A558C7" w14:textId="77777777" w:rsidR="00202440" w:rsidRDefault="00202440" w:rsidP="000E291B">
            <w:pPr>
              <w:spacing w:line="240" w:lineRule="auto"/>
              <w:jc w:val="both"/>
              <w:rPr>
                <w:color w:val="1D2125"/>
                <w:sz w:val="21"/>
                <w:szCs w:val="21"/>
              </w:rPr>
            </w:pPr>
          </w:p>
          <w:p w14:paraId="1F4BAE79" w14:textId="77777777" w:rsidR="00202440" w:rsidRDefault="00202440" w:rsidP="000E291B">
            <w:pPr>
              <w:spacing w:line="240" w:lineRule="auto"/>
              <w:jc w:val="both"/>
            </w:pPr>
          </w:p>
        </w:tc>
      </w:tr>
      <w:tr w:rsidR="001045FB" w14:paraId="1B27F193" w14:textId="77777777" w:rsidTr="000E291B">
        <w:tc>
          <w:tcPr>
            <w:tcW w:w="103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1B89A7B" w14:textId="77777777" w:rsidR="001045FB" w:rsidRPr="00202440" w:rsidRDefault="00202440" w:rsidP="00202440">
            <w:pPr>
              <w:rPr>
                <w:b/>
                <w:bCs/>
              </w:rPr>
            </w:pPr>
            <w:r w:rsidRPr="00202440">
              <w:rPr>
                <w:b/>
                <w:bCs/>
              </w:rPr>
              <w:lastRenderedPageBreak/>
              <w:t>Altro</w:t>
            </w:r>
          </w:p>
          <w:p w14:paraId="320B3C3F" w14:textId="77777777" w:rsidR="00202440" w:rsidRPr="00202440" w:rsidRDefault="00202440" w:rsidP="00202440">
            <w:pPr>
              <w:rPr>
                <w:b/>
                <w:bCs/>
              </w:rPr>
            </w:pPr>
          </w:p>
          <w:p w14:paraId="74131560" w14:textId="77777777" w:rsidR="001045FB" w:rsidRPr="00202440" w:rsidRDefault="001045FB" w:rsidP="00202440">
            <w:pPr>
              <w:rPr>
                <w:b/>
                <w:bCs/>
              </w:rPr>
            </w:pPr>
          </w:p>
        </w:tc>
      </w:tr>
    </w:tbl>
    <w:p w14:paraId="666B44E1" w14:textId="77777777" w:rsidR="001045FB" w:rsidRDefault="001045FB" w:rsidP="001045FB"/>
    <w:p w14:paraId="3C3E5995" w14:textId="77777777" w:rsidR="004B383F" w:rsidRDefault="004B383F" w:rsidP="001045FB">
      <w:pPr>
        <w:widowControl w:val="0"/>
        <w:tabs>
          <w:tab w:val="left" w:pos="6480"/>
        </w:tabs>
        <w:autoSpaceDE w:val="0"/>
        <w:autoSpaceDN w:val="0"/>
        <w:adjustRightInd w:val="0"/>
        <w:ind w:left="124"/>
        <w:jc w:val="both"/>
        <w:rPr>
          <w:sz w:val="22"/>
        </w:rPr>
      </w:pPr>
    </w:p>
    <w:sectPr w:rsidR="004B383F" w:rsidSect="00243E9D">
      <w:headerReference w:type="default" r:id="rId12"/>
      <w:footerReference w:type="default" r:id="rId13"/>
      <w:pgSz w:w="11906" w:h="16838"/>
      <w:pgMar w:top="2410" w:right="1134" w:bottom="1134" w:left="1134" w:header="567" w:footer="405"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Elisa Mazzieri" w:date="2023-06-27T17:29:00Z" w:initials="EM">
    <w:p w14:paraId="1FF370EC" w14:textId="77777777" w:rsidR="00E24B78" w:rsidRDefault="00E24B78" w:rsidP="001F08B5">
      <w:pPr>
        <w:pStyle w:val="Testocommento"/>
        <w:ind w:left="0" w:firstLine="0"/>
      </w:pPr>
      <w:r>
        <w:rPr>
          <w:rStyle w:val="Rimandocommento"/>
        </w:rPr>
        <w:annotationRef/>
      </w:r>
      <w:r>
        <w:t>Scegli tu</w:t>
      </w:r>
    </w:p>
  </w:comment>
  <w:comment w:id="2" w:author="Elisa Mazzieri" w:date="2023-06-27T17:30:00Z" w:initials="EM">
    <w:p w14:paraId="0173332F" w14:textId="77777777" w:rsidR="00B739F7" w:rsidRDefault="00B739F7" w:rsidP="001061C8">
      <w:pPr>
        <w:pStyle w:val="Testocommento"/>
        <w:ind w:left="0" w:firstLine="0"/>
      </w:pPr>
      <w:r>
        <w:rPr>
          <w:rStyle w:val="Rimandocommento"/>
        </w:rPr>
        <w:annotationRef/>
      </w:r>
      <w:r>
        <w:t xml:space="preserve">Qui dovresti dettgalair eil programma es: </w:t>
      </w:r>
      <w:r>
        <w:br/>
        <w:t>Incontro 1: ……..</w:t>
      </w:r>
      <w:r>
        <w:br/>
        <w:t>- spiega l' argomento 1</w:t>
      </w:r>
      <w:r>
        <w:br/>
        <w:t>- argomento 2</w:t>
      </w:r>
      <w:r>
        <w:br/>
        <w:t>Incontro 2: ……..</w:t>
      </w:r>
      <w:r>
        <w:br/>
        <w:t>- argomento 3</w:t>
      </w:r>
      <w:r>
        <w:br/>
        <w:t>- argomento 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F370EC" w15:done="0"/>
  <w15:commentEx w15:paraId="017333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459B0F" w16cex:dateUtc="2023-06-27T15:29:00Z"/>
  <w16cex:commentExtensible w16cex:durableId="28459B50" w16cex:dateUtc="2023-06-27T15: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F370EC" w16cid:durableId="28459B0F"/>
  <w16cid:commentId w16cid:paraId="0173332F" w16cid:durableId="28459B5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E91F36" w14:textId="77777777" w:rsidR="00BD561A" w:rsidRDefault="00BD561A" w:rsidP="00522EE3">
      <w:pPr>
        <w:spacing w:after="0" w:line="240" w:lineRule="auto"/>
      </w:pPr>
      <w:r>
        <w:separator/>
      </w:r>
    </w:p>
  </w:endnote>
  <w:endnote w:type="continuationSeparator" w:id="0">
    <w:p w14:paraId="2DB751D6" w14:textId="77777777" w:rsidR="00BD561A" w:rsidRDefault="00BD561A" w:rsidP="00522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Fan Heiti Std B">
    <w:panose1 w:val="00000000000000000000"/>
    <w:charset w:val="80"/>
    <w:family w:val="swiss"/>
    <w:notTrueType/>
    <w:pitch w:val="variable"/>
    <w:sig w:usb0="00000203" w:usb1="1A0F1900" w:usb2="00000016" w:usb3="00000000" w:csb0="00120005" w:csb1="00000000"/>
  </w:font>
  <w:font w:name="Adobe Gothic Std B">
    <w:altName w:val="Arial Unicode MS"/>
    <w:panose1 w:val="00000000000000000000"/>
    <w:charset w:val="80"/>
    <w:family w:val="swiss"/>
    <w:notTrueType/>
    <w:pitch w:val="variable"/>
    <w:sig w:usb0="00000000" w:usb1="29D72C10" w:usb2="00000010" w:usb3="00000000" w:csb0="002A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0FA14" w14:textId="77777777" w:rsidR="001D022D" w:rsidRDefault="00D34987" w:rsidP="00D34987">
    <w:pPr>
      <w:jc w:val="center"/>
      <w:rPr>
        <w:i/>
        <w:iCs/>
        <w:noProof/>
        <w:color w:val="333333"/>
        <w:shd w:val="clear" w:color="auto" w:fill="FFFFFF"/>
      </w:rPr>
    </w:pPr>
    <w:r>
      <w:rPr>
        <w:i/>
        <w:iCs/>
        <w:noProof/>
        <w:color w:val="333333"/>
        <w:shd w:val="clear" w:color="auto" w:fill="FFFFFF"/>
      </w:rPr>
      <w:t>_______________________________________________________________________________________</w:t>
    </w:r>
    <w:r>
      <w:rPr>
        <w:noProof/>
        <w:color w:val="333333"/>
        <w:sz w:val="16"/>
        <w:szCs w:val="16"/>
        <w:shd w:val="clear" w:color="auto" w:fill="FFFFFF"/>
        <w:lang w:bidi="ar-SA"/>
      </w:rPr>
      <w:drawing>
        <wp:inline distT="0" distB="0" distL="0" distR="0" wp14:anchorId="58DF8757" wp14:editId="1257EAED">
          <wp:extent cx="2842054" cy="432374"/>
          <wp:effectExtent l="0" t="0" r="0" b="635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5832" cy="432949"/>
                  </a:xfrm>
                  <a:prstGeom prst="rect">
                    <a:avLst/>
                  </a:prstGeom>
                  <a:noFill/>
                  <a:ln>
                    <a:noFill/>
                  </a:ln>
                </pic:spPr>
              </pic:pic>
            </a:graphicData>
          </a:graphic>
        </wp:inline>
      </w:drawing>
    </w:r>
    <w:r>
      <w:rPr>
        <w:noProof/>
        <w:color w:val="333333"/>
        <w:sz w:val="16"/>
        <w:szCs w:val="16"/>
        <w:shd w:val="clear" w:color="auto" w:fill="FFFFFF"/>
        <w:lang w:bidi="ar-SA"/>
      </w:rPr>
      <w:drawing>
        <wp:inline distT="0" distB="0" distL="0" distR="0" wp14:anchorId="51DC432A" wp14:editId="0A097D86">
          <wp:extent cx="3098598" cy="396966"/>
          <wp:effectExtent l="0" t="0" r="6985" b="3175"/>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69032" cy="444423"/>
                  </a:xfrm>
                  <a:prstGeom prst="rect">
                    <a:avLst/>
                  </a:prstGeom>
                  <a:noFill/>
                  <a:ln>
                    <a:noFill/>
                  </a:ln>
                </pic:spPr>
              </pic:pic>
            </a:graphicData>
          </a:graphic>
        </wp:inline>
      </w:drawing>
    </w:r>
    <w:r>
      <w:rPr>
        <w:noProof/>
        <w:color w:val="333333"/>
        <w:sz w:val="16"/>
        <w:szCs w:val="16"/>
        <w:shd w:val="clear" w:color="auto" w:fill="FFFFFF"/>
      </w:rPr>
      <w:br/>
    </w:r>
    <w:r w:rsidRPr="00227B10">
      <w:rPr>
        <w:i/>
        <w:iCs/>
        <w:noProof/>
        <w:color w:val="333333"/>
        <w:shd w:val="clear" w:color="auto" w:fill="FFFFFF"/>
      </w:rPr>
      <w:t xml:space="preserve">POLO NAZIONALE FORMAZIONE PERSONALE DELLA SCUOLA  </w:t>
    </w:r>
  </w:p>
  <w:p w14:paraId="55E6B080" w14:textId="77777777" w:rsidR="00D34987" w:rsidRPr="00227B10" w:rsidRDefault="00D34987" w:rsidP="00D34987">
    <w:pPr>
      <w:jc w:val="center"/>
      <w:rPr>
        <w:noProof/>
        <w:color w:val="333333"/>
        <w:shd w:val="clear" w:color="auto" w:fill="FFFFFF"/>
      </w:rPr>
    </w:pPr>
    <w:r w:rsidRPr="00227B10">
      <w:rPr>
        <w:i/>
        <w:iCs/>
        <w:noProof/>
        <w:color w:val="333333"/>
        <w:shd w:val="clear" w:color="auto" w:fill="FFFFFF"/>
      </w:rPr>
      <w:t>ALLA  TRANSIZIONE DIGITALE</w:t>
    </w:r>
  </w:p>
  <w:p w14:paraId="0E0DF32C" w14:textId="77777777" w:rsidR="00D34987" w:rsidRDefault="00D34987">
    <w:pPr>
      <w:pStyle w:val="Pidipagina"/>
    </w:pPr>
  </w:p>
  <w:p w14:paraId="48369C33" w14:textId="77777777" w:rsidR="00D34987" w:rsidRDefault="00D3498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8F12CE" w14:textId="77777777" w:rsidR="00BD561A" w:rsidRDefault="00BD561A" w:rsidP="00522EE3">
      <w:pPr>
        <w:spacing w:after="0" w:line="240" w:lineRule="auto"/>
      </w:pPr>
      <w:r>
        <w:separator/>
      </w:r>
    </w:p>
  </w:footnote>
  <w:footnote w:type="continuationSeparator" w:id="0">
    <w:p w14:paraId="21871B09" w14:textId="77777777" w:rsidR="00BD561A" w:rsidRDefault="00BD561A" w:rsidP="00522E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4CC42" w14:textId="77777777" w:rsidR="001640AC" w:rsidRPr="00117B73" w:rsidRDefault="00197CA6" w:rsidP="001640AC">
    <w:pPr>
      <w:pStyle w:val="Intestazione"/>
      <w:tabs>
        <w:tab w:val="clear" w:pos="4819"/>
      </w:tabs>
      <w:spacing w:before="360" w:after="120"/>
      <w:ind w:left="993"/>
      <w:rPr>
        <w:rFonts w:ascii="Arial" w:eastAsia="Adobe Fan Heiti Std B" w:hAnsi="Arial" w:cs="Arial"/>
        <w:i/>
        <w:sz w:val="32"/>
        <w:szCs w:val="40"/>
      </w:rPr>
    </w:pPr>
    <w:bookmarkStart w:id="3" w:name="_Hlk29631461"/>
    <w:bookmarkStart w:id="4" w:name="_Hlk29631462"/>
    <w:r>
      <w:rPr>
        <w:noProof/>
        <w:lang w:bidi="ar-SA"/>
      </w:rPr>
      <w:drawing>
        <wp:anchor distT="0" distB="0" distL="114300" distR="114300" simplePos="0" relativeHeight="251661312" behindDoc="0" locked="0" layoutInCell="1" allowOverlap="1" wp14:anchorId="4DAD0257" wp14:editId="013F98E1">
          <wp:simplePos x="0" y="0"/>
          <wp:positionH relativeFrom="column">
            <wp:posOffset>4490085</wp:posOffset>
          </wp:positionH>
          <wp:positionV relativeFrom="paragraph">
            <wp:posOffset>516255</wp:posOffset>
          </wp:positionV>
          <wp:extent cx="523942" cy="520065"/>
          <wp:effectExtent l="0" t="0" r="9525"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lobe_9001_1.jpg"/>
                  <pic:cNvPicPr/>
                </pic:nvPicPr>
                <pic:blipFill>
                  <a:blip r:embed="rId1">
                    <a:extLst>
                      <a:ext uri="{28A0092B-C50C-407E-A947-70E740481C1C}">
                        <a14:useLocalDpi xmlns:a14="http://schemas.microsoft.com/office/drawing/2010/main" val="0"/>
                      </a:ext>
                    </a:extLst>
                  </a:blip>
                  <a:stretch>
                    <a:fillRect/>
                  </a:stretch>
                </pic:blipFill>
                <pic:spPr>
                  <a:xfrm>
                    <a:off x="0" y="0"/>
                    <a:ext cx="523942" cy="520065"/>
                  </a:xfrm>
                  <a:prstGeom prst="rect">
                    <a:avLst/>
                  </a:prstGeom>
                </pic:spPr>
              </pic:pic>
            </a:graphicData>
          </a:graphic>
          <wp14:sizeRelH relativeFrom="margin">
            <wp14:pctWidth>0</wp14:pctWidth>
          </wp14:sizeRelH>
          <wp14:sizeRelV relativeFrom="margin">
            <wp14:pctHeight>0</wp14:pctHeight>
          </wp14:sizeRelV>
        </wp:anchor>
      </w:drawing>
    </w:r>
    <w:r w:rsidR="001640AC">
      <w:rPr>
        <w:noProof/>
        <w:lang w:bidi="ar-SA"/>
      </w:rPr>
      <w:drawing>
        <wp:anchor distT="0" distB="0" distL="114300" distR="114300" simplePos="0" relativeHeight="251664384" behindDoc="0" locked="0" layoutInCell="1" allowOverlap="1" wp14:anchorId="7FD897F9" wp14:editId="334B1A0E">
          <wp:simplePos x="0" y="0"/>
          <wp:positionH relativeFrom="column">
            <wp:posOffset>5207571</wp:posOffset>
          </wp:positionH>
          <wp:positionV relativeFrom="paragraph">
            <wp:posOffset>635</wp:posOffset>
          </wp:positionV>
          <wp:extent cx="937953" cy="1021976"/>
          <wp:effectExtent l="0" t="0" r="0" b="6985"/>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7953" cy="1021976"/>
                  </a:xfrm>
                  <a:prstGeom prst="rect">
                    <a:avLst/>
                  </a:prstGeom>
                  <a:noFill/>
                </pic:spPr>
              </pic:pic>
            </a:graphicData>
          </a:graphic>
          <wp14:sizeRelH relativeFrom="margin">
            <wp14:pctWidth>0</wp14:pctWidth>
          </wp14:sizeRelH>
          <wp14:sizeRelV relativeFrom="margin">
            <wp14:pctHeight>0</wp14:pctHeight>
          </wp14:sizeRelV>
        </wp:anchor>
      </w:drawing>
    </w:r>
    <w:r w:rsidR="001640AC">
      <w:rPr>
        <w:noProof/>
        <w:lang w:bidi="ar-SA"/>
      </w:rPr>
      <w:drawing>
        <wp:anchor distT="0" distB="0" distL="114300" distR="114300" simplePos="0" relativeHeight="251663360" behindDoc="0" locked="0" layoutInCell="1" allowOverlap="1" wp14:anchorId="63334DFF" wp14:editId="42441158">
          <wp:simplePos x="0" y="0"/>
          <wp:positionH relativeFrom="margin">
            <wp:posOffset>3573449</wp:posOffset>
          </wp:positionH>
          <wp:positionV relativeFrom="paragraph">
            <wp:posOffset>538894</wp:posOffset>
          </wp:positionV>
          <wp:extent cx="719455" cy="205105"/>
          <wp:effectExtent l="0" t="0" r="4445" b="4445"/>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biella unesco.JPG"/>
                  <pic:cNvPicPr/>
                </pic:nvPicPr>
                <pic:blipFill>
                  <a:blip r:embed="rId3">
                    <a:extLst>
                      <a:ext uri="{28A0092B-C50C-407E-A947-70E740481C1C}">
                        <a14:useLocalDpi xmlns:a14="http://schemas.microsoft.com/office/drawing/2010/main" val="0"/>
                      </a:ext>
                    </a:extLst>
                  </a:blip>
                  <a:stretch>
                    <a:fillRect/>
                  </a:stretch>
                </pic:blipFill>
                <pic:spPr>
                  <a:xfrm>
                    <a:off x="0" y="0"/>
                    <a:ext cx="719455" cy="205105"/>
                  </a:xfrm>
                  <a:prstGeom prst="rect">
                    <a:avLst/>
                  </a:prstGeom>
                </pic:spPr>
              </pic:pic>
            </a:graphicData>
          </a:graphic>
          <wp14:sizeRelH relativeFrom="margin">
            <wp14:pctWidth>0</wp14:pctWidth>
          </wp14:sizeRelH>
          <wp14:sizeRelV relativeFrom="margin">
            <wp14:pctHeight>0</wp14:pctHeight>
          </wp14:sizeRelV>
        </wp:anchor>
      </w:drawing>
    </w:r>
    <w:r w:rsidR="001640AC">
      <w:rPr>
        <w:rFonts w:ascii="Arial" w:hAnsi="Arial" w:cs="Arial"/>
        <w:i/>
        <w:noProof/>
        <w:sz w:val="32"/>
        <w:szCs w:val="40"/>
        <w:lang w:bidi="ar-SA"/>
      </w:rPr>
      <w:drawing>
        <wp:anchor distT="0" distB="0" distL="114300" distR="114300" simplePos="0" relativeHeight="251660288" behindDoc="0" locked="0" layoutInCell="1" allowOverlap="1" wp14:anchorId="485A316A" wp14:editId="47267E2F">
          <wp:simplePos x="0" y="0"/>
          <wp:positionH relativeFrom="column">
            <wp:posOffset>-43815</wp:posOffset>
          </wp:positionH>
          <wp:positionV relativeFrom="paragraph">
            <wp:posOffset>83185</wp:posOffset>
          </wp:positionV>
          <wp:extent cx="583200" cy="658800"/>
          <wp:effectExtent l="0" t="0" r="7620" b="8255"/>
          <wp:wrapSquare wrapText="bothSides"/>
          <wp:docPr id="8" name="Immagine 3" descr="C:\Users\Sandro\Pictures\Logo Repubbl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ndro\Pictures\Logo Repubblica.jpg"/>
                  <pic:cNvPicPr>
                    <a:picLocks noChangeAspect="1" noChangeArrowheads="1"/>
                  </pic:cNvPicPr>
                </pic:nvPicPr>
                <pic:blipFill>
                  <a:blip r:embed="rId4">
                    <a:grayscl/>
                  </a:blip>
                  <a:stretch>
                    <a:fillRect/>
                  </a:stretch>
                </pic:blipFill>
                <pic:spPr bwMode="auto">
                  <a:xfrm>
                    <a:off x="0" y="0"/>
                    <a:ext cx="583200" cy="658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640AC">
      <w:rPr>
        <w:rFonts w:ascii="Arial" w:hAnsi="Arial" w:cs="Arial"/>
        <w:i/>
        <w:noProof/>
        <w:sz w:val="32"/>
        <w:szCs w:val="40"/>
        <w:lang w:bidi="ar-SA"/>
      </w:rPr>
      <mc:AlternateContent>
        <mc:Choice Requires="wps">
          <w:drawing>
            <wp:anchor distT="0" distB="0" distL="114300" distR="114300" simplePos="0" relativeHeight="251659264" behindDoc="0" locked="0" layoutInCell="0" allowOverlap="1" wp14:anchorId="2AC3A046" wp14:editId="2DE8770C">
              <wp:simplePos x="0" y="0"/>
              <wp:positionH relativeFrom="column">
                <wp:posOffset>537210</wp:posOffset>
              </wp:positionH>
              <wp:positionV relativeFrom="paragraph">
                <wp:posOffset>450215</wp:posOffset>
              </wp:positionV>
              <wp:extent cx="1162050" cy="250190"/>
              <wp:effectExtent l="3810" t="2540" r="0" b="4445"/>
              <wp:wrapNone/>
              <wp:docPr id="1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50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213A4C" w14:textId="77777777" w:rsidR="001640AC" w:rsidRPr="000D550C" w:rsidRDefault="001640AC" w:rsidP="001640AC">
                          <w:pPr>
                            <w:tabs>
                              <w:tab w:val="right" w:pos="2977"/>
                              <w:tab w:val="left" w:pos="3261"/>
                            </w:tabs>
                            <w:rPr>
                              <w:rFonts w:ascii="Arial" w:hAnsi="Arial" w:cs="Arial"/>
                              <w:sz w:val="20"/>
                              <w:szCs w:val="20"/>
                            </w:rPr>
                          </w:pPr>
                          <w:r w:rsidRPr="000D550C">
                            <w:rPr>
                              <w:rFonts w:ascii="Arial" w:hAnsi="Arial" w:cs="Arial"/>
                              <w:b/>
                              <w:sz w:val="20"/>
                              <w:szCs w:val="20"/>
                            </w:rPr>
                            <w:t>13900 BIELLA</w:t>
                          </w:r>
                        </w:p>
                        <w:p w14:paraId="7AC64D6C" w14:textId="77777777" w:rsidR="001640AC" w:rsidRDefault="001640AC" w:rsidP="001640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AC3A046" id="_x0000_t202" coordsize="21600,21600" o:spt="202" path="m,l,21600r21600,l21600,xe">
              <v:stroke joinstyle="miter"/>
              <v:path gradientshapeok="t" o:connecttype="rect"/>
            </v:shapetype>
            <v:shape id="Text Box 47" o:spid="_x0000_s1026" type="#_x0000_t202" style="position:absolute;left:0;text-align:left;margin-left:42.3pt;margin-top:35.45pt;width:91.5pt;height:1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" o:allowincell="f" stroked="f">
              <v:textbox>
                <w:txbxContent>
                  <w:p w14:paraId="29213A4C" w14:textId="77777777" w:rsidR="001640AC" w:rsidRPr="000D550C" w:rsidRDefault="001640AC" w:rsidP="001640AC">
                    <w:pPr>
                      <w:tabs>
                        <w:tab w:val="right" w:pos="2977"/>
                        <w:tab w:val="left" w:pos="3261"/>
                      </w:tabs>
                      <w:rPr>
                        <w:rFonts w:ascii="Arial" w:hAnsi="Arial" w:cs="Arial"/>
                        <w:sz w:val="20"/>
                        <w:szCs w:val="20"/>
                      </w:rPr>
                    </w:pPr>
                    <w:r w:rsidRPr="000D550C">
                      <w:rPr>
                        <w:rFonts w:ascii="Arial" w:hAnsi="Arial" w:cs="Arial"/>
                        <w:b/>
                        <w:sz w:val="20"/>
                        <w:szCs w:val="20"/>
                      </w:rPr>
                      <w:t>13900 BIELLA</w:t>
                    </w:r>
                  </w:p>
                  <w:p w14:paraId="7AC64D6C" w14:textId="77777777" w:rsidR="001640AC" w:rsidRDefault="001640AC" w:rsidP="001640AC"/>
                </w:txbxContent>
              </v:textbox>
            </v:shape>
          </w:pict>
        </mc:Fallback>
      </mc:AlternateContent>
    </w:r>
    <w:r w:rsidRPr="00197CA6">
      <w:rPr>
        <w:rFonts w:ascii="Arial" w:eastAsia="Adobe Gothic Std B" w:hAnsi="Arial" w:cs="Arial"/>
        <w:b/>
        <w:i/>
        <w:sz w:val="32"/>
        <w:szCs w:val="40"/>
      </w:rPr>
      <w:t xml:space="preserve"> </w:t>
    </w:r>
    <w:r w:rsidRPr="00117B73">
      <w:rPr>
        <w:rFonts w:ascii="Arial" w:eastAsia="Adobe Gothic Std B" w:hAnsi="Arial" w:cs="Arial"/>
        <w:b/>
        <w:i/>
        <w:sz w:val="32"/>
        <w:szCs w:val="40"/>
      </w:rPr>
      <w:t xml:space="preserve">Istituto </w:t>
    </w:r>
    <w:r>
      <w:rPr>
        <w:rFonts w:ascii="Arial" w:eastAsia="Adobe Gothic Std B" w:hAnsi="Arial" w:cs="Arial"/>
        <w:b/>
        <w:i/>
        <w:sz w:val="32"/>
        <w:szCs w:val="40"/>
      </w:rPr>
      <w:t>Tecnico Industriale Statale</w:t>
    </w:r>
    <w:r w:rsidRPr="00117B73">
      <w:rPr>
        <w:rFonts w:ascii="Arial" w:eastAsia="Adobe Gothic Std B" w:hAnsi="Arial" w:cs="Arial"/>
        <w:b/>
        <w:i/>
        <w:sz w:val="32"/>
        <w:szCs w:val="40"/>
      </w:rPr>
      <w:t xml:space="preserve"> “Q. Sella</w:t>
    </w:r>
    <w:r w:rsidR="001640AC" w:rsidRPr="00117B73">
      <w:rPr>
        <w:rFonts w:ascii="Arial" w:eastAsia="Adobe Gothic Std B" w:hAnsi="Arial" w:cs="Arial"/>
        <w:b/>
        <w:i/>
        <w:sz w:val="32"/>
        <w:szCs w:val="40"/>
      </w:rPr>
      <w:t>”</w:t>
    </w:r>
    <w:r w:rsidR="001640AC" w:rsidRPr="00990A1C">
      <w:rPr>
        <w:noProof/>
      </w:rPr>
      <w:t xml:space="preserve"> </w:t>
    </w:r>
  </w:p>
  <w:p w14:paraId="796CE2F4" w14:textId="77777777" w:rsidR="001640AC" w:rsidRDefault="001640AC" w:rsidP="001640AC">
    <w:pPr>
      <w:pStyle w:val="Intestazione"/>
    </w:pPr>
  </w:p>
  <w:p w14:paraId="614BA8D1" w14:textId="77777777" w:rsidR="001640AC" w:rsidRDefault="00197CA6" w:rsidP="001640AC">
    <w:pPr>
      <w:spacing w:line="480" w:lineRule="auto"/>
      <w:rPr>
        <w:noProof/>
        <w:sz w:val="10"/>
        <w:szCs w:val="10"/>
      </w:rPr>
    </w:pPr>
    <w:r>
      <w:rPr>
        <w:rFonts w:ascii="Arial" w:hAnsi="Arial" w:cs="Arial"/>
        <w:i/>
        <w:noProof/>
        <w:sz w:val="32"/>
        <w:szCs w:val="40"/>
        <w:lang w:bidi="ar-SA"/>
      </w:rPr>
      <mc:AlternateContent>
        <mc:Choice Requires="wps">
          <w:drawing>
            <wp:anchor distT="0" distB="0" distL="114300" distR="114300" simplePos="0" relativeHeight="251662336" behindDoc="0" locked="0" layoutInCell="1" allowOverlap="1" wp14:anchorId="4A2BC420" wp14:editId="0C0FE562">
              <wp:simplePos x="0" y="0"/>
              <wp:positionH relativeFrom="column">
                <wp:posOffset>4432300</wp:posOffset>
              </wp:positionH>
              <wp:positionV relativeFrom="paragraph">
                <wp:posOffset>260985</wp:posOffset>
              </wp:positionV>
              <wp:extent cx="586105" cy="180340"/>
              <wp:effectExtent l="0" t="0" r="23495" b="10160"/>
              <wp:wrapNone/>
              <wp:docPr id="3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 cy="180340"/>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890AA33" w14:textId="77777777" w:rsidR="001640AC" w:rsidRPr="00190FAA" w:rsidRDefault="001640AC" w:rsidP="001640AC">
                          <w:pPr>
                            <w:pStyle w:val="Intestazione"/>
                            <w:tabs>
                              <w:tab w:val="clear" w:pos="4819"/>
                              <w:tab w:val="center" w:pos="7655"/>
                            </w:tabs>
                            <w:spacing w:line="120" w:lineRule="atLeast"/>
                            <w:jc w:val="center"/>
                            <w:rPr>
                              <w:sz w:val="12"/>
                              <w:szCs w:val="20"/>
                            </w:rPr>
                          </w:pPr>
                          <w:r w:rsidRPr="00ED0C9E">
                            <w:rPr>
                              <w:sz w:val="12"/>
                              <w:szCs w:val="20"/>
                            </w:rPr>
                            <w:t>N.1167</w:t>
                          </w:r>
                          <w:r>
                            <w:rPr>
                              <w:sz w:val="12"/>
                              <w:szCs w:val="20"/>
                            </w:rPr>
                            <w:t xml:space="preserve"> QM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2BC420" id="Text Box 43" o:spid="_x0000_s1027" type="#_x0000_t202" style="position:absolute;left:0;text-align:left;margin-left:349pt;margin-top:20.55pt;width:46.15pt;height:1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" filled="f" strokecolor="white [3212]">
              <v:textbox>
                <w:txbxContent>
                  <w:p w14:paraId="0890AA33" w14:textId="77777777" w:rsidR="001640AC" w:rsidRPr="00190FAA" w:rsidRDefault="001640AC" w:rsidP="001640AC">
                    <w:pPr>
                      <w:pStyle w:val="Intestazione"/>
                      <w:tabs>
                        <w:tab w:val="clear" w:pos="4819"/>
                        <w:tab w:val="center" w:pos="7655"/>
                      </w:tabs>
                      <w:spacing w:line="120" w:lineRule="atLeast"/>
                      <w:jc w:val="center"/>
                      <w:rPr>
                        <w:sz w:val="12"/>
                        <w:szCs w:val="20"/>
                      </w:rPr>
                    </w:pPr>
                    <w:r w:rsidRPr="00ED0C9E">
                      <w:rPr>
                        <w:sz w:val="12"/>
                        <w:szCs w:val="20"/>
                      </w:rPr>
                      <w:t>N.1167</w:t>
                    </w:r>
                    <w:r>
                      <w:rPr>
                        <w:sz w:val="12"/>
                        <w:szCs w:val="20"/>
                      </w:rPr>
                      <w:t xml:space="preserve"> QM</w:t>
                    </w:r>
                  </w:p>
                </w:txbxContent>
              </v:textbox>
            </v:shape>
          </w:pict>
        </mc:Fallback>
      </mc:AlternateContent>
    </w:r>
    <w:r w:rsidR="001640AC" w:rsidRPr="00491FAB">
      <w:rPr>
        <w:sz w:val="10"/>
        <w:szCs w:val="10"/>
      </w:rPr>
      <w:t xml:space="preserve">                                                    </w:t>
    </w:r>
    <w:r w:rsidR="001640AC" w:rsidRPr="00491FAB">
      <w:rPr>
        <w:noProof/>
        <w:sz w:val="10"/>
        <w:szCs w:val="10"/>
      </w:rPr>
      <w:t xml:space="preserve">                                                                                             </w:t>
    </w:r>
  </w:p>
  <w:p w14:paraId="2E9855A2" w14:textId="77777777" w:rsidR="00D34987" w:rsidRDefault="00D34987" w:rsidP="001640AC">
    <w:pPr>
      <w:spacing w:line="480" w:lineRule="auto"/>
      <w:rPr>
        <w:noProof/>
        <w:sz w:val="10"/>
        <w:szCs w:val="10"/>
      </w:rPr>
    </w:pPr>
  </w:p>
  <w:p w14:paraId="2519FD6C" w14:textId="77777777" w:rsidR="00D34987" w:rsidRPr="00491FAB" w:rsidRDefault="00D34987" w:rsidP="001640AC">
    <w:pPr>
      <w:spacing w:line="480" w:lineRule="auto"/>
      <w:rPr>
        <w:noProof/>
        <w:sz w:val="10"/>
        <w:szCs w:val="10"/>
      </w:rPr>
    </w:pPr>
  </w:p>
  <w:bookmarkEnd w:id="3"/>
  <w:bookmarkEnd w:id="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6493"/>
    <w:multiLevelType w:val="hybridMultilevel"/>
    <w:tmpl w:val="54DE45E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E2144CE"/>
    <w:multiLevelType w:val="hybridMultilevel"/>
    <w:tmpl w:val="D10A0A06"/>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1D13B5B"/>
    <w:multiLevelType w:val="hybridMultilevel"/>
    <w:tmpl w:val="511AD3F8"/>
    <w:lvl w:ilvl="0" w:tplc="04100003">
      <w:start w:val="1"/>
      <w:numFmt w:val="bullet"/>
      <w:lvlText w:val="o"/>
      <w:lvlJc w:val="left"/>
      <w:pPr>
        <w:ind w:left="844" w:hanging="360"/>
      </w:pPr>
      <w:rPr>
        <w:rFonts w:ascii="Courier New" w:hAnsi="Courier New" w:cs="Courier New" w:hint="default"/>
      </w:rPr>
    </w:lvl>
    <w:lvl w:ilvl="1" w:tplc="04100003" w:tentative="1">
      <w:start w:val="1"/>
      <w:numFmt w:val="bullet"/>
      <w:lvlText w:val="o"/>
      <w:lvlJc w:val="left"/>
      <w:pPr>
        <w:ind w:left="1564" w:hanging="360"/>
      </w:pPr>
      <w:rPr>
        <w:rFonts w:ascii="Courier New" w:hAnsi="Courier New" w:cs="Courier New" w:hint="default"/>
      </w:rPr>
    </w:lvl>
    <w:lvl w:ilvl="2" w:tplc="04100005" w:tentative="1">
      <w:start w:val="1"/>
      <w:numFmt w:val="bullet"/>
      <w:lvlText w:val=""/>
      <w:lvlJc w:val="left"/>
      <w:pPr>
        <w:ind w:left="2284" w:hanging="360"/>
      </w:pPr>
      <w:rPr>
        <w:rFonts w:ascii="Wingdings" w:hAnsi="Wingdings" w:hint="default"/>
      </w:rPr>
    </w:lvl>
    <w:lvl w:ilvl="3" w:tplc="04100001" w:tentative="1">
      <w:start w:val="1"/>
      <w:numFmt w:val="bullet"/>
      <w:lvlText w:val=""/>
      <w:lvlJc w:val="left"/>
      <w:pPr>
        <w:ind w:left="3004" w:hanging="360"/>
      </w:pPr>
      <w:rPr>
        <w:rFonts w:ascii="Symbol" w:hAnsi="Symbol" w:hint="default"/>
      </w:rPr>
    </w:lvl>
    <w:lvl w:ilvl="4" w:tplc="04100003" w:tentative="1">
      <w:start w:val="1"/>
      <w:numFmt w:val="bullet"/>
      <w:lvlText w:val="o"/>
      <w:lvlJc w:val="left"/>
      <w:pPr>
        <w:ind w:left="3724" w:hanging="360"/>
      </w:pPr>
      <w:rPr>
        <w:rFonts w:ascii="Courier New" w:hAnsi="Courier New" w:cs="Courier New" w:hint="default"/>
      </w:rPr>
    </w:lvl>
    <w:lvl w:ilvl="5" w:tplc="04100005" w:tentative="1">
      <w:start w:val="1"/>
      <w:numFmt w:val="bullet"/>
      <w:lvlText w:val=""/>
      <w:lvlJc w:val="left"/>
      <w:pPr>
        <w:ind w:left="4444" w:hanging="360"/>
      </w:pPr>
      <w:rPr>
        <w:rFonts w:ascii="Wingdings" w:hAnsi="Wingdings" w:hint="default"/>
      </w:rPr>
    </w:lvl>
    <w:lvl w:ilvl="6" w:tplc="04100001" w:tentative="1">
      <w:start w:val="1"/>
      <w:numFmt w:val="bullet"/>
      <w:lvlText w:val=""/>
      <w:lvlJc w:val="left"/>
      <w:pPr>
        <w:ind w:left="5164" w:hanging="360"/>
      </w:pPr>
      <w:rPr>
        <w:rFonts w:ascii="Symbol" w:hAnsi="Symbol" w:hint="default"/>
      </w:rPr>
    </w:lvl>
    <w:lvl w:ilvl="7" w:tplc="04100003" w:tentative="1">
      <w:start w:val="1"/>
      <w:numFmt w:val="bullet"/>
      <w:lvlText w:val="o"/>
      <w:lvlJc w:val="left"/>
      <w:pPr>
        <w:ind w:left="5884" w:hanging="360"/>
      </w:pPr>
      <w:rPr>
        <w:rFonts w:ascii="Courier New" w:hAnsi="Courier New" w:cs="Courier New" w:hint="default"/>
      </w:rPr>
    </w:lvl>
    <w:lvl w:ilvl="8" w:tplc="04100005" w:tentative="1">
      <w:start w:val="1"/>
      <w:numFmt w:val="bullet"/>
      <w:lvlText w:val=""/>
      <w:lvlJc w:val="left"/>
      <w:pPr>
        <w:ind w:left="6604" w:hanging="360"/>
      </w:pPr>
      <w:rPr>
        <w:rFonts w:ascii="Wingdings" w:hAnsi="Wingdings" w:hint="default"/>
      </w:rPr>
    </w:lvl>
  </w:abstractNum>
  <w:abstractNum w:abstractNumId="3">
    <w:nsid w:val="16EA456E"/>
    <w:multiLevelType w:val="hybridMultilevel"/>
    <w:tmpl w:val="61CEAD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8157AC5"/>
    <w:multiLevelType w:val="hybridMultilevel"/>
    <w:tmpl w:val="6B8091D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99B50E1"/>
    <w:multiLevelType w:val="hybridMultilevel"/>
    <w:tmpl w:val="02781C08"/>
    <w:lvl w:ilvl="0" w:tplc="04100001">
      <w:start w:val="1"/>
      <w:numFmt w:val="bullet"/>
      <w:lvlText w:val=""/>
      <w:lvlJc w:val="left"/>
      <w:pPr>
        <w:ind w:left="839" w:hanging="360"/>
      </w:pPr>
      <w:rPr>
        <w:rFonts w:ascii="Symbol" w:hAnsi="Symbol" w:hint="default"/>
      </w:rPr>
    </w:lvl>
    <w:lvl w:ilvl="1" w:tplc="04100003" w:tentative="1">
      <w:start w:val="1"/>
      <w:numFmt w:val="bullet"/>
      <w:lvlText w:val="o"/>
      <w:lvlJc w:val="left"/>
      <w:pPr>
        <w:ind w:left="1559" w:hanging="360"/>
      </w:pPr>
      <w:rPr>
        <w:rFonts w:ascii="Courier New" w:hAnsi="Courier New" w:cs="Courier New" w:hint="default"/>
      </w:rPr>
    </w:lvl>
    <w:lvl w:ilvl="2" w:tplc="04100005" w:tentative="1">
      <w:start w:val="1"/>
      <w:numFmt w:val="bullet"/>
      <w:lvlText w:val=""/>
      <w:lvlJc w:val="left"/>
      <w:pPr>
        <w:ind w:left="2279" w:hanging="360"/>
      </w:pPr>
      <w:rPr>
        <w:rFonts w:ascii="Wingdings" w:hAnsi="Wingdings" w:hint="default"/>
      </w:rPr>
    </w:lvl>
    <w:lvl w:ilvl="3" w:tplc="04100001" w:tentative="1">
      <w:start w:val="1"/>
      <w:numFmt w:val="bullet"/>
      <w:lvlText w:val=""/>
      <w:lvlJc w:val="left"/>
      <w:pPr>
        <w:ind w:left="2999" w:hanging="360"/>
      </w:pPr>
      <w:rPr>
        <w:rFonts w:ascii="Symbol" w:hAnsi="Symbol" w:hint="default"/>
      </w:rPr>
    </w:lvl>
    <w:lvl w:ilvl="4" w:tplc="04100003" w:tentative="1">
      <w:start w:val="1"/>
      <w:numFmt w:val="bullet"/>
      <w:lvlText w:val="o"/>
      <w:lvlJc w:val="left"/>
      <w:pPr>
        <w:ind w:left="3719" w:hanging="360"/>
      </w:pPr>
      <w:rPr>
        <w:rFonts w:ascii="Courier New" w:hAnsi="Courier New" w:cs="Courier New" w:hint="default"/>
      </w:rPr>
    </w:lvl>
    <w:lvl w:ilvl="5" w:tplc="04100005" w:tentative="1">
      <w:start w:val="1"/>
      <w:numFmt w:val="bullet"/>
      <w:lvlText w:val=""/>
      <w:lvlJc w:val="left"/>
      <w:pPr>
        <w:ind w:left="4439" w:hanging="360"/>
      </w:pPr>
      <w:rPr>
        <w:rFonts w:ascii="Wingdings" w:hAnsi="Wingdings" w:hint="default"/>
      </w:rPr>
    </w:lvl>
    <w:lvl w:ilvl="6" w:tplc="04100001" w:tentative="1">
      <w:start w:val="1"/>
      <w:numFmt w:val="bullet"/>
      <w:lvlText w:val=""/>
      <w:lvlJc w:val="left"/>
      <w:pPr>
        <w:ind w:left="5159" w:hanging="360"/>
      </w:pPr>
      <w:rPr>
        <w:rFonts w:ascii="Symbol" w:hAnsi="Symbol" w:hint="default"/>
      </w:rPr>
    </w:lvl>
    <w:lvl w:ilvl="7" w:tplc="04100003" w:tentative="1">
      <w:start w:val="1"/>
      <w:numFmt w:val="bullet"/>
      <w:lvlText w:val="o"/>
      <w:lvlJc w:val="left"/>
      <w:pPr>
        <w:ind w:left="5879" w:hanging="360"/>
      </w:pPr>
      <w:rPr>
        <w:rFonts w:ascii="Courier New" w:hAnsi="Courier New" w:cs="Courier New" w:hint="default"/>
      </w:rPr>
    </w:lvl>
    <w:lvl w:ilvl="8" w:tplc="04100005" w:tentative="1">
      <w:start w:val="1"/>
      <w:numFmt w:val="bullet"/>
      <w:lvlText w:val=""/>
      <w:lvlJc w:val="left"/>
      <w:pPr>
        <w:ind w:left="6599" w:hanging="360"/>
      </w:pPr>
      <w:rPr>
        <w:rFonts w:ascii="Wingdings" w:hAnsi="Wingdings" w:hint="default"/>
      </w:rPr>
    </w:lvl>
  </w:abstractNum>
  <w:abstractNum w:abstractNumId="6">
    <w:nsid w:val="316060CE"/>
    <w:multiLevelType w:val="hybridMultilevel"/>
    <w:tmpl w:val="07D4B018"/>
    <w:lvl w:ilvl="0" w:tplc="068C66BE">
      <w:numFmt w:val="bullet"/>
      <w:lvlText w:val="-"/>
      <w:lvlJc w:val="left"/>
      <w:pPr>
        <w:ind w:left="108" w:hanging="99"/>
      </w:pPr>
      <w:rPr>
        <w:rFonts w:ascii="Arial MT" w:eastAsia="Arial MT" w:hAnsi="Arial MT" w:cs="Arial MT" w:hint="default"/>
        <w:w w:val="100"/>
        <w:sz w:val="16"/>
        <w:szCs w:val="16"/>
        <w:lang w:val="it-IT" w:eastAsia="en-US" w:bidi="ar-SA"/>
      </w:rPr>
    </w:lvl>
    <w:lvl w:ilvl="1" w:tplc="0F94ED3C">
      <w:numFmt w:val="bullet"/>
      <w:lvlText w:val="•"/>
      <w:lvlJc w:val="left"/>
      <w:pPr>
        <w:ind w:left="665" w:hanging="99"/>
      </w:pPr>
      <w:rPr>
        <w:rFonts w:hint="default"/>
        <w:lang w:val="it-IT" w:eastAsia="en-US" w:bidi="ar-SA"/>
      </w:rPr>
    </w:lvl>
    <w:lvl w:ilvl="2" w:tplc="D6980752">
      <w:numFmt w:val="bullet"/>
      <w:lvlText w:val="•"/>
      <w:lvlJc w:val="left"/>
      <w:pPr>
        <w:ind w:left="1231" w:hanging="99"/>
      </w:pPr>
      <w:rPr>
        <w:rFonts w:hint="default"/>
        <w:lang w:val="it-IT" w:eastAsia="en-US" w:bidi="ar-SA"/>
      </w:rPr>
    </w:lvl>
    <w:lvl w:ilvl="3" w:tplc="4CEC4E28">
      <w:numFmt w:val="bullet"/>
      <w:lvlText w:val="•"/>
      <w:lvlJc w:val="left"/>
      <w:pPr>
        <w:ind w:left="1797" w:hanging="99"/>
      </w:pPr>
      <w:rPr>
        <w:rFonts w:hint="default"/>
        <w:lang w:val="it-IT" w:eastAsia="en-US" w:bidi="ar-SA"/>
      </w:rPr>
    </w:lvl>
    <w:lvl w:ilvl="4" w:tplc="DC96EDA2">
      <w:numFmt w:val="bullet"/>
      <w:lvlText w:val="•"/>
      <w:lvlJc w:val="left"/>
      <w:pPr>
        <w:ind w:left="2363" w:hanging="99"/>
      </w:pPr>
      <w:rPr>
        <w:rFonts w:hint="default"/>
        <w:lang w:val="it-IT" w:eastAsia="en-US" w:bidi="ar-SA"/>
      </w:rPr>
    </w:lvl>
    <w:lvl w:ilvl="5" w:tplc="EA40497C">
      <w:numFmt w:val="bullet"/>
      <w:lvlText w:val="•"/>
      <w:lvlJc w:val="left"/>
      <w:pPr>
        <w:ind w:left="2929" w:hanging="99"/>
      </w:pPr>
      <w:rPr>
        <w:rFonts w:hint="default"/>
        <w:lang w:val="it-IT" w:eastAsia="en-US" w:bidi="ar-SA"/>
      </w:rPr>
    </w:lvl>
    <w:lvl w:ilvl="6" w:tplc="A68AA050">
      <w:numFmt w:val="bullet"/>
      <w:lvlText w:val="•"/>
      <w:lvlJc w:val="left"/>
      <w:pPr>
        <w:ind w:left="3495" w:hanging="99"/>
      </w:pPr>
      <w:rPr>
        <w:rFonts w:hint="default"/>
        <w:lang w:val="it-IT" w:eastAsia="en-US" w:bidi="ar-SA"/>
      </w:rPr>
    </w:lvl>
    <w:lvl w:ilvl="7" w:tplc="92DC9A4A">
      <w:numFmt w:val="bullet"/>
      <w:lvlText w:val="•"/>
      <w:lvlJc w:val="left"/>
      <w:pPr>
        <w:ind w:left="4061" w:hanging="99"/>
      </w:pPr>
      <w:rPr>
        <w:rFonts w:hint="default"/>
        <w:lang w:val="it-IT" w:eastAsia="en-US" w:bidi="ar-SA"/>
      </w:rPr>
    </w:lvl>
    <w:lvl w:ilvl="8" w:tplc="8126F918">
      <w:numFmt w:val="bullet"/>
      <w:lvlText w:val="•"/>
      <w:lvlJc w:val="left"/>
      <w:pPr>
        <w:ind w:left="4627" w:hanging="99"/>
      </w:pPr>
      <w:rPr>
        <w:rFonts w:hint="default"/>
        <w:lang w:val="it-IT" w:eastAsia="en-US" w:bidi="ar-SA"/>
      </w:rPr>
    </w:lvl>
  </w:abstractNum>
  <w:abstractNum w:abstractNumId="7">
    <w:nsid w:val="45982962"/>
    <w:multiLevelType w:val="multilevel"/>
    <w:tmpl w:val="7AB28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0E4683"/>
    <w:multiLevelType w:val="hybridMultilevel"/>
    <w:tmpl w:val="3A427274"/>
    <w:lvl w:ilvl="0" w:tplc="20A2439C">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20139D9"/>
    <w:multiLevelType w:val="hybridMultilevel"/>
    <w:tmpl w:val="696A8384"/>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0">
    <w:nsid w:val="53EB3427"/>
    <w:multiLevelType w:val="hybridMultilevel"/>
    <w:tmpl w:val="0C68341C"/>
    <w:lvl w:ilvl="0" w:tplc="04100001">
      <w:start w:val="1"/>
      <w:numFmt w:val="bullet"/>
      <w:lvlText w:val=""/>
      <w:lvlJc w:val="left"/>
      <w:pPr>
        <w:ind w:left="840" w:hanging="360"/>
      </w:pPr>
      <w:rPr>
        <w:rFonts w:ascii="Symbol" w:hAnsi="Symbol"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11">
    <w:nsid w:val="578148D7"/>
    <w:multiLevelType w:val="hybridMultilevel"/>
    <w:tmpl w:val="CF4C2DF4"/>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
    <w:nsid w:val="7C3A09B0"/>
    <w:multiLevelType w:val="hybridMultilevel"/>
    <w:tmpl w:val="B3D2F2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7"/>
  </w:num>
  <w:num w:numId="5">
    <w:abstractNumId w:val="10"/>
  </w:num>
  <w:num w:numId="6">
    <w:abstractNumId w:val="12"/>
  </w:num>
  <w:num w:numId="7">
    <w:abstractNumId w:val="8"/>
  </w:num>
  <w:num w:numId="8">
    <w:abstractNumId w:val="3"/>
  </w:num>
  <w:num w:numId="9">
    <w:abstractNumId w:val="9"/>
  </w:num>
  <w:num w:numId="10">
    <w:abstractNumId w:val="0"/>
  </w:num>
  <w:num w:numId="11">
    <w:abstractNumId w:val="4"/>
  </w:num>
  <w:num w:numId="12">
    <w:abstractNumId w:val="11"/>
  </w:num>
  <w:num w:numId="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isa Mazzieri">
    <w15:presenceInfo w15:providerId="AD" w15:userId="S::elisa@talenteducation.onmicrosoft.com::deb1af11-df8f-4800-aa67-528250fa65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9B9"/>
    <w:rsid w:val="000169B9"/>
    <w:rsid w:val="000474A1"/>
    <w:rsid w:val="00055161"/>
    <w:rsid w:val="000D2EFE"/>
    <w:rsid w:val="000F7FA2"/>
    <w:rsid w:val="001045FB"/>
    <w:rsid w:val="00121DF5"/>
    <w:rsid w:val="00136BB7"/>
    <w:rsid w:val="001640AC"/>
    <w:rsid w:val="00197CA6"/>
    <w:rsid w:val="001B7BA0"/>
    <w:rsid w:val="001D022D"/>
    <w:rsid w:val="00202440"/>
    <w:rsid w:val="002062A5"/>
    <w:rsid w:val="00243E9D"/>
    <w:rsid w:val="00255152"/>
    <w:rsid w:val="00263E74"/>
    <w:rsid w:val="00264F32"/>
    <w:rsid w:val="002C2E49"/>
    <w:rsid w:val="002E6894"/>
    <w:rsid w:val="00317BFA"/>
    <w:rsid w:val="0037698E"/>
    <w:rsid w:val="003E6DC3"/>
    <w:rsid w:val="004B383F"/>
    <w:rsid w:val="004B5F2C"/>
    <w:rsid w:val="0051659B"/>
    <w:rsid w:val="00522EE3"/>
    <w:rsid w:val="00541E44"/>
    <w:rsid w:val="005608DB"/>
    <w:rsid w:val="00586FC7"/>
    <w:rsid w:val="005A0C6E"/>
    <w:rsid w:val="005D4782"/>
    <w:rsid w:val="006071F7"/>
    <w:rsid w:val="00635751"/>
    <w:rsid w:val="007B1EA6"/>
    <w:rsid w:val="007B338C"/>
    <w:rsid w:val="00813ECD"/>
    <w:rsid w:val="00880B0B"/>
    <w:rsid w:val="008901F6"/>
    <w:rsid w:val="008B18FA"/>
    <w:rsid w:val="008C74BA"/>
    <w:rsid w:val="008F5BAF"/>
    <w:rsid w:val="00900305"/>
    <w:rsid w:val="00900EB9"/>
    <w:rsid w:val="009245C8"/>
    <w:rsid w:val="009966AF"/>
    <w:rsid w:val="009C7C4E"/>
    <w:rsid w:val="00A04958"/>
    <w:rsid w:val="00AB43A1"/>
    <w:rsid w:val="00AC3D6B"/>
    <w:rsid w:val="00AD11D9"/>
    <w:rsid w:val="00AF2DA0"/>
    <w:rsid w:val="00B3683F"/>
    <w:rsid w:val="00B41BE2"/>
    <w:rsid w:val="00B739F7"/>
    <w:rsid w:val="00B833E5"/>
    <w:rsid w:val="00B85FFD"/>
    <w:rsid w:val="00BA2805"/>
    <w:rsid w:val="00BD0739"/>
    <w:rsid w:val="00BD561A"/>
    <w:rsid w:val="00C171B0"/>
    <w:rsid w:val="00C72413"/>
    <w:rsid w:val="00C81D26"/>
    <w:rsid w:val="00CB3CB7"/>
    <w:rsid w:val="00CE5A4D"/>
    <w:rsid w:val="00D16A3E"/>
    <w:rsid w:val="00D34987"/>
    <w:rsid w:val="00D6053E"/>
    <w:rsid w:val="00DD34B7"/>
    <w:rsid w:val="00DE6AB2"/>
    <w:rsid w:val="00DF7814"/>
    <w:rsid w:val="00E10A3F"/>
    <w:rsid w:val="00E24B78"/>
    <w:rsid w:val="00E27E99"/>
    <w:rsid w:val="00E54E51"/>
    <w:rsid w:val="00E86612"/>
    <w:rsid w:val="00EC0229"/>
    <w:rsid w:val="00ED5EEE"/>
    <w:rsid w:val="00EF161C"/>
    <w:rsid w:val="00F0751F"/>
    <w:rsid w:val="00F87D15"/>
    <w:rsid w:val="00FB6D8B"/>
    <w:rsid w:val="00FE32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DC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36BB7"/>
    <w:pPr>
      <w:spacing w:after="30" w:line="249" w:lineRule="auto"/>
      <w:ind w:left="130" w:hanging="10"/>
    </w:pPr>
    <w:rPr>
      <w:rFonts w:ascii="Times New Roman" w:eastAsia="Times New Roman" w:hAnsi="Times New Roman" w:cs="Times New Roman"/>
      <w:color w:val="000000"/>
      <w:sz w:val="24"/>
      <w:lang w:eastAsia="it-IT" w:bidi="it-IT"/>
    </w:rPr>
  </w:style>
  <w:style w:type="paragraph" w:styleId="Titolo2">
    <w:name w:val="heading 2"/>
    <w:basedOn w:val="Normale"/>
    <w:next w:val="Normale"/>
    <w:link w:val="Titolo2Carattere"/>
    <w:uiPriority w:val="9"/>
    <w:unhideWhenUsed/>
    <w:qFormat/>
    <w:rsid w:val="001045FB"/>
    <w:pPr>
      <w:keepNext/>
      <w:keepLines/>
      <w:spacing w:before="40" w:after="0" w:line="259" w:lineRule="auto"/>
      <w:ind w:left="0" w:firstLine="0"/>
      <w:outlineLvl w:val="1"/>
    </w:pPr>
    <w:rPr>
      <w:rFonts w:asciiTheme="majorHAnsi" w:eastAsiaTheme="majorEastAsia" w:hAnsiTheme="majorHAnsi" w:cstheme="majorBidi"/>
      <w:color w:val="2F5496" w:themeColor="accent1" w:themeShade="BF"/>
      <w:sz w:val="26"/>
      <w:szCs w:val="26"/>
      <w:lang w:eastAsia="en-US"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22E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22EE3"/>
  </w:style>
  <w:style w:type="paragraph" w:styleId="Pidipagina">
    <w:name w:val="footer"/>
    <w:basedOn w:val="Normale"/>
    <w:link w:val="PidipaginaCarattere"/>
    <w:uiPriority w:val="99"/>
    <w:unhideWhenUsed/>
    <w:rsid w:val="00522E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22EE3"/>
  </w:style>
  <w:style w:type="paragraph" w:styleId="Paragrafoelenco">
    <w:name w:val="List Paragraph"/>
    <w:basedOn w:val="Normale"/>
    <w:uiPriority w:val="34"/>
    <w:qFormat/>
    <w:rsid w:val="00136BB7"/>
    <w:pPr>
      <w:spacing w:before="120" w:after="120" w:line="240" w:lineRule="auto"/>
      <w:ind w:left="720" w:firstLine="0"/>
      <w:contextualSpacing/>
    </w:pPr>
    <w:rPr>
      <w:rFonts w:ascii="Calibri" w:eastAsia="Calibri" w:hAnsi="Calibri"/>
      <w:color w:val="auto"/>
      <w:sz w:val="22"/>
      <w:lang w:eastAsia="en-US" w:bidi="ar-SA"/>
    </w:rPr>
  </w:style>
  <w:style w:type="table" w:styleId="Grigliatabella">
    <w:name w:val="Table Grid"/>
    <w:basedOn w:val="Tabellanormale"/>
    <w:uiPriority w:val="59"/>
    <w:rsid w:val="00E54E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D16A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D16A3E"/>
    <w:pPr>
      <w:widowControl w:val="0"/>
      <w:autoSpaceDE w:val="0"/>
      <w:autoSpaceDN w:val="0"/>
      <w:spacing w:after="0" w:line="240" w:lineRule="auto"/>
      <w:ind w:left="0" w:firstLine="0"/>
    </w:pPr>
    <w:rPr>
      <w:rFonts w:ascii="Arial MT" w:eastAsia="Arial MT" w:hAnsi="Arial MT" w:cs="Arial MT"/>
      <w:color w:val="auto"/>
      <w:sz w:val="22"/>
      <w:lang w:eastAsia="en-US" w:bidi="ar-SA"/>
    </w:rPr>
  </w:style>
  <w:style w:type="character" w:customStyle="1" w:styleId="xcontentpasted0">
    <w:name w:val="x_contentpasted0"/>
    <w:basedOn w:val="Carpredefinitoparagrafo"/>
    <w:rsid w:val="005D4782"/>
  </w:style>
  <w:style w:type="character" w:customStyle="1" w:styleId="xcontentpasted1">
    <w:name w:val="x_contentpasted1"/>
    <w:basedOn w:val="Carpredefinitoparagrafo"/>
    <w:rsid w:val="005D4782"/>
  </w:style>
  <w:style w:type="paragraph" w:styleId="Testofumetto">
    <w:name w:val="Balloon Text"/>
    <w:basedOn w:val="Normale"/>
    <w:link w:val="TestofumettoCarattere"/>
    <w:uiPriority w:val="99"/>
    <w:semiHidden/>
    <w:unhideWhenUsed/>
    <w:rsid w:val="00B85FF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85FFD"/>
    <w:rPr>
      <w:rFonts w:ascii="Tahoma" w:eastAsia="Times New Roman" w:hAnsi="Tahoma" w:cs="Tahoma"/>
      <w:color w:val="000000"/>
      <w:sz w:val="16"/>
      <w:szCs w:val="16"/>
      <w:lang w:eastAsia="it-IT" w:bidi="it-IT"/>
    </w:rPr>
  </w:style>
  <w:style w:type="paragraph" w:customStyle="1" w:styleId="Default">
    <w:name w:val="Default"/>
    <w:rsid w:val="004B5F2C"/>
    <w:pPr>
      <w:autoSpaceDE w:val="0"/>
      <w:autoSpaceDN w:val="0"/>
      <w:adjustRightInd w:val="0"/>
      <w:spacing w:after="0" w:line="240" w:lineRule="auto"/>
    </w:pPr>
    <w:rPr>
      <w:rFonts w:ascii="Arial" w:hAnsi="Arial" w:cs="Arial"/>
      <w:color w:val="000000"/>
      <w:sz w:val="24"/>
      <w:szCs w:val="24"/>
    </w:rPr>
  </w:style>
  <w:style w:type="character" w:customStyle="1" w:styleId="Titolo2Carattere">
    <w:name w:val="Titolo 2 Carattere"/>
    <w:basedOn w:val="Carpredefinitoparagrafo"/>
    <w:link w:val="Titolo2"/>
    <w:uiPriority w:val="9"/>
    <w:qFormat/>
    <w:rsid w:val="001045FB"/>
    <w:rPr>
      <w:rFonts w:asciiTheme="majorHAnsi" w:eastAsiaTheme="majorEastAsia" w:hAnsiTheme="majorHAnsi" w:cstheme="majorBidi"/>
      <w:color w:val="2F5496" w:themeColor="accent1" w:themeShade="BF"/>
      <w:sz w:val="26"/>
      <w:szCs w:val="26"/>
    </w:rPr>
  </w:style>
  <w:style w:type="paragraph" w:customStyle="1" w:styleId="LO-normal">
    <w:name w:val="LO-normal"/>
    <w:qFormat/>
    <w:rsid w:val="001045FB"/>
    <w:pPr>
      <w:spacing w:after="200" w:line="240" w:lineRule="auto"/>
    </w:pPr>
    <w:rPr>
      <w:rFonts w:ascii="Calibri" w:eastAsia="Times New Roman" w:hAnsi="Calibri" w:cs="Calibri"/>
      <w:color w:val="00000A"/>
      <w:sz w:val="24"/>
      <w:szCs w:val="24"/>
      <w:lang w:eastAsia="it-IT"/>
    </w:rPr>
  </w:style>
  <w:style w:type="character" w:styleId="Rimandocommento">
    <w:name w:val="annotation reference"/>
    <w:basedOn w:val="Carpredefinitoparagrafo"/>
    <w:uiPriority w:val="99"/>
    <w:semiHidden/>
    <w:unhideWhenUsed/>
    <w:rsid w:val="00E24B78"/>
    <w:rPr>
      <w:sz w:val="16"/>
      <w:szCs w:val="16"/>
    </w:rPr>
  </w:style>
  <w:style w:type="paragraph" w:styleId="Testocommento">
    <w:name w:val="annotation text"/>
    <w:basedOn w:val="Normale"/>
    <w:link w:val="TestocommentoCarattere"/>
    <w:uiPriority w:val="99"/>
    <w:unhideWhenUsed/>
    <w:rsid w:val="00E24B78"/>
    <w:pPr>
      <w:spacing w:line="240" w:lineRule="auto"/>
    </w:pPr>
    <w:rPr>
      <w:sz w:val="20"/>
      <w:szCs w:val="20"/>
    </w:rPr>
  </w:style>
  <w:style w:type="character" w:customStyle="1" w:styleId="TestocommentoCarattere">
    <w:name w:val="Testo commento Carattere"/>
    <w:basedOn w:val="Carpredefinitoparagrafo"/>
    <w:link w:val="Testocommento"/>
    <w:uiPriority w:val="99"/>
    <w:rsid w:val="00E24B78"/>
    <w:rPr>
      <w:rFonts w:ascii="Times New Roman" w:eastAsia="Times New Roman" w:hAnsi="Times New Roman" w:cs="Times New Roman"/>
      <w:color w:val="000000"/>
      <w:sz w:val="20"/>
      <w:szCs w:val="20"/>
      <w:lang w:eastAsia="it-IT" w:bidi="it-IT"/>
    </w:rPr>
  </w:style>
  <w:style w:type="paragraph" w:styleId="Soggettocommento">
    <w:name w:val="annotation subject"/>
    <w:basedOn w:val="Testocommento"/>
    <w:next w:val="Testocommento"/>
    <w:link w:val="SoggettocommentoCarattere"/>
    <w:uiPriority w:val="99"/>
    <w:semiHidden/>
    <w:unhideWhenUsed/>
    <w:rsid w:val="00E24B78"/>
    <w:rPr>
      <w:b/>
      <w:bCs/>
    </w:rPr>
  </w:style>
  <w:style w:type="character" w:customStyle="1" w:styleId="SoggettocommentoCarattere">
    <w:name w:val="Soggetto commento Carattere"/>
    <w:basedOn w:val="TestocommentoCarattere"/>
    <w:link w:val="Soggettocommento"/>
    <w:uiPriority w:val="99"/>
    <w:semiHidden/>
    <w:rsid w:val="00E24B78"/>
    <w:rPr>
      <w:rFonts w:ascii="Times New Roman" w:eastAsia="Times New Roman" w:hAnsi="Times New Roman" w:cs="Times New Roman"/>
      <w:b/>
      <w:bCs/>
      <w:color w:val="000000"/>
      <w:sz w:val="20"/>
      <w:szCs w:val="20"/>
      <w:lang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36BB7"/>
    <w:pPr>
      <w:spacing w:after="30" w:line="249" w:lineRule="auto"/>
      <w:ind w:left="130" w:hanging="10"/>
    </w:pPr>
    <w:rPr>
      <w:rFonts w:ascii="Times New Roman" w:eastAsia="Times New Roman" w:hAnsi="Times New Roman" w:cs="Times New Roman"/>
      <w:color w:val="000000"/>
      <w:sz w:val="24"/>
      <w:lang w:eastAsia="it-IT" w:bidi="it-IT"/>
    </w:rPr>
  </w:style>
  <w:style w:type="paragraph" w:styleId="Titolo2">
    <w:name w:val="heading 2"/>
    <w:basedOn w:val="Normale"/>
    <w:next w:val="Normale"/>
    <w:link w:val="Titolo2Carattere"/>
    <w:uiPriority w:val="9"/>
    <w:unhideWhenUsed/>
    <w:qFormat/>
    <w:rsid w:val="001045FB"/>
    <w:pPr>
      <w:keepNext/>
      <w:keepLines/>
      <w:spacing w:before="40" w:after="0" w:line="259" w:lineRule="auto"/>
      <w:ind w:left="0" w:firstLine="0"/>
      <w:outlineLvl w:val="1"/>
    </w:pPr>
    <w:rPr>
      <w:rFonts w:asciiTheme="majorHAnsi" w:eastAsiaTheme="majorEastAsia" w:hAnsiTheme="majorHAnsi" w:cstheme="majorBidi"/>
      <w:color w:val="2F5496" w:themeColor="accent1" w:themeShade="BF"/>
      <w:sz w:val="26"/>
      <w:szCs w:val="26"/>
      <w:lang w:eastAsia="en-US"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22E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22EE3"/>
  </w:style>
  <w:style w:type="paragraph" w:styleId="Pidipagina">
    <w:name w:val="footer"/>
    <w:basedOn w:val="Normale"/>
    <w:link w:val="PidipaginaCarattere"/>
    <w:uiPriority w:val="99"/>
    <w:unhideWhenUsed/>
    <w:rsid w:val="00522E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22EE3"/>
  </w:style>
  <w:style w:type="paragraph" w:styleId="Paragrafoelenco">
    <w:name w:val="List Paragraph"/>
    <w:basedOn w:val="Normale"/>
    <w:uiPriority w:val="34"/>
    <w:qFormat/>
    <w:rsid w:val="00136BB7"/>
    <w:pPr>
      <w:spacing w:before="120" w:after="120" w:line="240" w:lineRule="auto"/>
      <w:ind w:left="720" w:firstLine="0"/>
      <w:contextualSpacing/>
    </w:pPr>
    <w:rPr>
      <w:rFonts w:ascii="Calibri" w:eastAsia="Calibri" w:hAnsi="Calibri"/>
      <w:color w:val="auto"/>
      <w:sz w:val="22"/>
      <w:lang w:eastAsia="en-US" w:bidi="ar-SA"/>
    </w:rPr>
  </w:style>
  <w:style w:type="table" w:styleId="Grigliatabella">
    <w:name w:val="Table Grid"/>
    <w:basedOn w:val="Tabellanormale"/>
    <w:uiPriority w:val="59"/>
    <w:rsid w:val="00E54E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D16A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D16A3E"/>
    <w:pPr>
      <w:widowControl w:val="0"/>
      <w:autoSpaceDE w:val="0"/>
      <w:autoSpaceDN w:val="0"/>
      <w:spacing w:after="0" w:line="240" w:lineRule="auto"/>
      <w:ind w:left="0" w:firstLine="0"/>
    </w:pPr>
    <w:rPr>
      <w:rFonts w:ascii="Arial MT" w:eastAsia="Arial MT" w:hAnsi="Arial MT" w:cs="Arial MT"/>
      <w:color w:val="auto"/>
      <w:sz w:val="22"/>
      <w:lang w:eastAsia="en-US" w:bidi="ar-SA"/>
    </w:rPr>
  </w:style>
  <w:style w:type="character" w:customStyle="1" w:styleId="xcontentpasted0">
    <w:name w:val="x_contentpasted0"/>
    <w:basedOn w:val="Carpredefinitoparagrafo"/>
    <w:rsid w:val="005D4782"/>
  </w:style>
  <w:style w:type="character" w:customStyle="1" w:styleId="xcontentpasted1">
    <w:name w:val="x_contentpasted1"/>
    <w:basedOn w:val="Carpredefinitoparagrafo"/>
    <w:rsid w:val="005D4782"/>
  </w:style>
  <w:style w:type="paragraph" w:styleId="Testofumetto">
    <w:name w:val="Balloon Text"/>
    <w:basedOn w:val="Normale"/>
    <w:link w:val="TestofumettoCarattere"/>
    <w:uiPriority w:val="99"/>
    <w:semiHidden/>
    <w:unhideWhenUsed/>
    <w:rsid w:val="00B85FF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85FFD"/>
    <w:rPr>
      <w:rFonts w:ascii="Tahoma" w:eastAsia="Times New Roman" w:hAnsi="Tahoma" w:cs="Tahoma"/>
      <w:color w:val="000000"/>
      <w:sz w:val="16"/>
      <w:szCs w:val="16"/>
      <w:lang w:eastAsia="it-IT" w:bidi="it-IT"/>
    </w:rPr>
  </w:style>
  <w:style w:type="paragraph" w:customStyle="1" w:styleId="Default">
    <w:name w:val="Default"/>
    <w:rsid w:val="004B5F2C"/>
    <w:pPr>
      <w:autoSpaceDE w:val="0"/>
      <w:autoSpaceDN w:val="0"/>
      <w:adjustRightInd w:val="0"/>
      <w:spacing w:after="0" w:line="240" w:lineRule="auto"/>
    </w:pPr>
    <w:rPr>
      <w:rFonts w:ascii="Arial" w:hAnsi="Arial" w:cs="Arial"/>
      <w:color w:val="000000"/>
      <w:sz w:val="24"/>
      <w:szCs w:val="24"/>
    </w:rPr>
  </w:style>
  <w:style w:type="character" w:customStyle="1" w:styleId="Titolo2Carattere">
    <w:name w:val="Titolo 2 Carattere"/>
    <w:basedOn w:val="Carpredefinitoparagrafo"/>
    <w:link w:val="Titolo2"/>
    <w:uiPriority w:val="9"/>
    <w:qFormat/>
    <w:rsid w:val="001045FB"/>
    <w:rPr>
      <w:rFonts w:asciiTheme="majorHAnsi" w:eastAsiaTheme="majorEastAsia" w:hAnsiTheme="majorHAnsi" w:cstheme="majorBidi"/>
      <w:color w:val="2F5496" w:themeColor="accent1" w:themeShade="BF"/>
      <w:sz w:val="26"/>
      <w:szCs w:val="26"/>
    </w:rPr>
  </w:style>
  <w:style w:type="paragraph" w:customStyle="1" w:styleId="LO-normal">
    <w:name w:val="LO-normal"/>
    <w:qFormat/>
    <w:rsid w:val="001045FB"/>
    <w:pPr>
      <w:spacing w:after="200" w:line="240" w:lineRule="auto"/>
    </w:pPr>
    <w:rPr>
      <w:rFonts w:ascii="Calibri" w:eastAsia="Times New Roman" w:hAnsi="Calibri" w:cs="Calibri"/>
      <w:color w:val="00000A"/>
      <w:sz w:val="24"/>
      <w:szCs w:val="24"/>
      <w:lang w:eastAsia="it-IT"/>
    </w:rPr>
  </w:style>
  <w:style w:type="character" w:styleId="Rimandocommento">
    <w:name w:val="annotation reference"/>
    <w:basedOn w:val="Carpredefinitoparagrafo"/>
    <w:uiPriority w:val="99"/>
    <w:semiHidden/>
    <w:unhideWhenUsed/>
    <w:rsid w:val="00E24B78"/>
    <w:rPr>
      <w:sz w:val="16"/>
      <w:szCs w:val="16"/>
    </w:rPr>
  </w:style>
  <w:style w:type="paragraph" w:styleId="Testocommento">
    <w:name w:val="annotation text"/>
    <w:basedOn w:val="Normale"/>
    <w:link w:val="TestocommentoCarattere"/>
    <w:uiPriority w:val="99"/>
    <w:unhideWhenUsed/>
    <w:rsid w:val="00E24B78"/>
    <w:pPr>
      <w:spacing w:line="240" w:lineRule="auto"/>
    </w:pPr>
    <w:rPr>
      <w:sz w:val="20"/>
      <w:szCs w:val="20"/>
    </w:rPr>
  </w:style>
  <w:style w:type="character" w:customStyle="1" w:styleId="TestocommentoCarattere">
    <w:name w:val="Testo commento Carattere"/>
    <w:basedOn w:val="Carpredefinitoparagrafo"/>
    <w:link w:val="Testocommento"/>
    <w:uiPriority w:val="99"/>
    <w:rsid w:val="00E24B78"/>
    <w:rPr>
      <w:rFonts w:ascii="Times New Roman" w:eastAsia="Times New Roman" w:hAnsi="Times New Roman" w:cs="Times New Roman"/>
      <w:color w:val="000000"/>
      <w:sz w:val="20"/>
      <w:szCs w:val="20"/>
      <w:lang w:eastAsia="it-IT" w:bidi="it-IT"/>
    </w:rPr>
  </w:style>
  <w:style w:type="paragraph" w:styleId="Soggettocommento">
    <w:name w:val="annotation subject"/>
    <w:basedOn w:val="Testocommento"/>
    <w:next w:val="Testocommento"/>
    <w:link w:val="SoggettocommentoCarattere"/>
    <w:uiPriority w:val="99"/>
    <w:semiHidden/>
    <w:unhideWhenUsed/>
    <w:rsid w:val="00E24B78"/>
    <w:rPr>
      <w:b/>
      <w:bCs/>
    </w:rPr>
  </w:style>
  <w:style w:type="character" w:customStyle="1" w:styleId="SoggettocommentoCarattere">
    <w:name w:val="Soggetto commento Carattere"/>
    <w:basedOn w:val="TestocommentoCarattere"/>
    <w:link w:val="Soggettocommento"/>
    <w:uiPriority w:val="99"/>
    <w:semiHidden/>
    <w:rsid w:val="00E24B78"/>
    <w:rPr>
      <w:rFonts w:ascii="Times New Roman" w:eastAsia="Times New Roman" w:hAnsi="Times New Roman" w:cs="Times New Roman"/>
      <w:b/>
      <w:bCs/>
      <w:color w:val="000000"/>
      <w:sz w:val="20"/>
      <w:szCs w:val="20"/>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631090">
      <w:bodyDiv w:val="1"/>
      <w:marLeft w:val="0"/>
      <w:marRight w:val="0"/>
      <w:marTop w:val="0"/>
      <w:marBottom w:val="0"/>
      <w:divBdr>
        <w:top w:val="none" w:sz="0" w:space="0" w:color="auto"/>
        <w:left w:val="none" w:sz="0" w:space="0" w:color="auto"/>
        <w:bottom w:val="none" w:sz="0" w:space="0" w:color="auto"/>
        <w:right w:val="none" w:sz="0" w:space="0" w:color="auto"/>
      </w:divBdr>
    </w:div>
    <w:div w:id="1851947180">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0"/>
          <w:divBdr>
            <w:top w:val="none" w:sz="0" w:space="0" w:color="auto"/>
            <w:left w:val="none" w:sz="0" w:space="0" w:color="auto"/>
            <w:bottom w:val="none" w:sz="0" w:space="0" w:color="auto"/>
            <w:right w:val="none" w:sz="0" w:space="0" w:color="auto"/>
          </w:divBdr>
        </w:div>
        <w:div w:id="798260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B71DE4DB344B743B4E769D2522743E4" ma:contentTypeVersion="8" ma:contentTypeDescription="Creare un nuovo documento." ma:contentTypeScope="" ma:versionID="0503d5c958dd0c2da9edbd38591aa176">
  <xsd:schema xmlns:xsd="http://www.w3.org/2001/XMLSchema" xmlns:xs="http://www.w3.org/2001/XMLSchema" xmlns:p="http://schemas.microsoft.com/office/2006/metadata/properties" xmlns:ns2="ed5343e8-0fc5-40c0-8fc0-a236eb426c45" xmlns:ns3="16255426-af8d-41be-b3e4-e78b86684852" targetNamespace="http://schemas.microsoft.com/office/2006/metadata/properties" ma:root="true" ma:fieldsID="3d4cd30ce3a330ccae9ade4112db2ac0" ns2:_="" ns3:_="">
    <xsd:import namespace="ed5343e8-0fc5-40c0-8fc0-a236eb426c45"/>
    <xsd:import namespace="16255426-af8d-41be-b3e4-e78b866848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5343e8-0fc5-40c0-8fc0-a236eb426c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255426-af8d-41be-b3e4-e78b86684852"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D0C27C-E086-473A-86C0-69DA44093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337FDE-E755-44DE-B211-2C27A15D3B27}">
  <ds:schemaRefs>
    <ds:schemaRef ds:uri="http://schemas.microsoft.com/sharepoint/v3/contenttype/forms"/>
  </ds:schemaRefs>
</ds:datastoreItem>
</file>

<file path=customXml/itemProps3.xml><?xml version="1.0" encoding="utf-8"?>
<ds:datastoreItem xmlns:ds="http://schemas.openxmlformats.org/officeDocument/2006/customXml" ds:itemID="{8B93453B-9EB6-4AB6-BB39-1B7A1FBEC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5343e8-0fc5-40c0-8fc0-a236eb426c45"/>
    <ds:schemaRef ds:uri="16255426-af8d-41be-b3e4-e78b866848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710</Words>
  <Characters>4049</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cristina</cp:lastModifiedBy>
  <cp:revision>6</cp:revision>
  <cp:lastPrinted>2023-03-22T07:54:00Z</cp:lastPrinted>
  <dcterms:created xsi:type="dcterms:W3CDTF">2023-06-21T08:09:00Z</dcterms:created>
  <dcterms:modified xsi:type="dcterms:W3CDTF">2024-03-16T09:23:00Z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0x010100BB71DE4DB344B743B4E769D2522743E4</vt:lpwstr>
  </property>
</Properties>
</file>